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85" w:rsidRDefault="00AD4935" w:rsidP="00B95485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831215"/>
            <wp:effectExtent l="0" t="0" r="0" b="0"/>
            <wp:wrapTight wrapText="largest">
              <wp:wrapPolygon edited="0">
                <wp:start x="0" y="0"/>
                <wp:lineTo x="0" y="21286"/>
                <wp:lineTo x="20769" y="21286"/>
                <wp:lineTo x="20769" y="0"/>
                <wp:lineTo x="0" y="0"/>
              </wp:wrapPolygon>
            </wp:wrapTight>
            <wp:docPr id="2" name="obrázek 2" descr="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485" w:rsidRDefault="00B95485" w:rsidP="00B95485">
      <w:pPr>
        <w:rPr>
          <w:b/>
          <w:sz w:val="40"/>
        </w:rPr>
      </w:pPr>
      <w:r>
        <w:rPr>
          <w:b/>
          <w:sz w:val="36"/>
        </w:rPr>
        <w:t>SOKOLOVSKÁ UHELNÁ, právní nástupce, a. s.</w:t>
      </w:r>
    </w:p>
    <w:p w:rsidR="00B95485" w:rsidRDefault="00AD4935" w:rsidP="00B95485">
      <w:r>
        <w:rPr>
          <w:noProof/>
          <w:color w:val="FFFFFF"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47548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BCD4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95pt" to="374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x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4zSf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="00B95485">
        <w:rPr>
          <w:color w:val="FFFFFF"/>
          <w:sz w:val="12"/>
        </w:rPr>
        <w:t>1</w:t>
      </w:r>
    </w:p>
    <w:p w:rsidR="00B95485" w:rsidRDefault="00B95485" w:rsidP="00B95485">
      <w:r>
        <w:t>Staré náměstí 69, 356 01 SOKOLOV</w:t>
      </w:r>
    </w:p>
    <w:p w:rsidR="00B95485" w:rsidRDefault="00B95485" w:rsidP="00B95485">
      <w:pPr>
        <w:ind w:left="1065"/>
        <w:rPr>
          <w:sz w:val="16"/>
        </w:rPr>
      </w:pPr>
      <w:r>
        <w:rPr>
          <w:sz w:val="16"/>
        </w:rPr>
        <w:t>(zápis do obchodního rejstříku u Krajského soudu v Plzni</w:t>
      </w:r>
    </w:p>
    <w:p w:rsidR="00B95485" w:rsidRDefault="00B95485" w:rsidP="00B95485">
      <w:pPr>
        <w:rPr>
          <w:sz w:val="16"/>
        </w:rPr>
      </w:pPr>
      <w:r>
        <w:rPr>
          <w:sz w:val="16"/>
        </w:rPr>
        <w:t>v oddílu B ve vložce 980)</w:t>
      </w:r>
    </w:p>
    <w:p w:rsidR="00B95485" w:rsidRPr="002D264B" w:rsidRDefault="002D264B" w:rsidP="002D264B">
      <w:pPr>
        <w:pStyle w:val="Nzev"/>
        <w:ind w:left="0"/>
        <w:jc w:val="left"/>
        <w:rPr>
          <w:b w:val="0"/>
          <w:sz w:val="18"/>
          <w:szCs w:val="18"/>
          <w:u w:val="none"/>
        </w:rPr>
      </w:pPr>
      <w:r w:rsidRPr="002D264B">
        <w:rPr>
          <w:b w:val="0"/>
          <w:sz w:val="18"/>
          <w:szCs w:val="18"/>
          <w:u w:val="none"/>
        </w:rPr>
        <w:t>IČ: 26348349</w:t>
      </w:r>
    </w:p>
    <w:p w:rsidR="00601F77" w:rsidRPr="00042802" w:rsidRDefault="00601F77">
      <w:pPr>
        <w:pStyle w:val="Nzev"/>
        <w:rPr>
          <w:sz w:val="24"/>
          <w:szCs w:val="24"/>
        </w:rPr>
      </w:pPr>
      <w:r w:rsidRPr="00545FF6">
        <w:rPr>
          <w:sz w:val="24"/>
          <w:szCs w:val="24"/>
        </w:rPr>
        <w:t xml:space="preserve">Obecné podmínky používání platebních karet vydaných </w:t>
      </w:r>
      <w:r w:rsidR="00713DE9">
        <w:rPr>
          <w:sz w:val="24"/>
          <w:szCs w:val="24"/>
        </w:rPr>
        <w:t>Klient</w:t>
      </w:r>
      <w:r w:rsidR="00FC4E81" w:rsidRPr="00545FF6">
        <w:rPr>
          <w:sz w:val="24"/>
          <w:szCs w:val="24"/>
        </w:rPr>
        <w:t>ům</w:t>
      </w:r>
      <w:r w:rsidR="00FC4E81">
        <w:rPr>
          <w:sz w:val="24"/>
          <w:szCs w:val="24"/>
        </w:rPr>
        <w:t xml:space="preserve"> </w:t>
      </w:r>
    </w:p>
    <w:p w:rsidR="00601F77" w:rsidRPr="00042802" w:rsidRDefault="00FC4E81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F77" w:rsidRPr="00042802">
        <w:rPr>
          <w:sz w:val="24"/>
          <w:szCs w:val="24"/>
        </w:rPr>
        <w:t>Sokolovské uhelné, právní nástupce, a.s.</w:t>
      </w:r>
    </w:p>
    <w:p w:rsidR="00601F77" w:rsidRPr="00B95485" w:rsidRDefault="00601F77">
      <w:pPr>
        <w:pStyle w:val="Nzev"/>
        <w:rPr>
          <w:strike/>
          <w:sz w:val="22"/>
          <w:u w:val="none"/>
        </w:rPr>
      </w:pPr>
      <w:r w:rsidRPr="00042802">
        <w:rPr>
          <w:sz w:val="24"/>
          <w:szCs w:val="24"/>
          <w:u w:val="none"/>
        </w:rPr>
        <w:t xml:space="preserve"> </w:t>
      </w:r>
    </w:p>
    <w:p w:rsidR="00601F77" w:rsidRPr="00042802" w:rsidRDefault="00601F77">
      <w:pPr>
        <w:ind w:left="567" w:right="567"/>
        <w:jc w:val="center"/>
        <w:rPr>
          <w:b/>
        </w:rPr>
      </w:pPr>
    </w:p>
    <w:p w:rsidR="00601F77" w:rsidRDefault="00601F77">
      <w:pPr>
        <w:numPr>
          <w:ilvl w:val="0"/>
          <w:numId w:val="15"/>
        </w:numPr>
        <w:ind w:right="567"/>
        <w:jc w:val="both"/>
        <w:rPr>
          <w:sz w:val="18"/>
          <w:szCs w:val="18"/>
        </w:rPr>
      </w:pPr>
      <w:r w:rsidRPr="00545FF6">
        <w:rPr>
          <w:sz w:val="18"/>
          <w:szCs w:val="18"/>
        </w:rPr>
        <w:t xml:space="preserve">Platební karta bude obstarána </w:t>
      </w:r>
      <w:r w:rsidR="00CB7CEE" w:rsidRPr="00545FF6">
        <w:rPr>
          <w:sz w:val="18"/>
          <w:szCs w:val="18"/>
        </w:rPr>
        <w:t>Obstar</w:t>
      </w:r>
      <w:r w:rsidR="00CA4A03" w:rsidRPr="00545FF6">
        <w:rPr>
          <w:sz w:val="18"/>
          <w:szCs w:val="18"/>
        </w:rPr>
        <w:t>a</w:t>
      </w:r>
      <w:r w:rsidR="00CB7CEE" w:rsidRPr="00545FF6">
        <w:rPr>
          <w:sz w:val="18"/>
          <w:szCs w:val="18"/>
        </w:rPr>
        <w:t>telem Držiteli</w:t>
      </w:r>
      <w:r w:rsidRPr="00545FF6">
        <w:rPr>
          <w:sz w:val="18"/>
          <w:szCs w:val="18"/>
        </w:rPr>
        <w:t>, který o to požádá</w:t>
      </w:r>
      <w:r w:rsidR="00CB7CEE" w:rsidRPr="00545FF6">
        <w:rPr>
          <w:sz w:val="18"/>
          <w:szCs w:val="18"/>
        </w:rPr>
        <w:t>,</w:t>
      </w:r>
      <w:r w:rsidRPr="00545FF6">
        <w:rPr>
          <w:sz w:val="18"/>
          <w:szCs w:val="18"/>
        </w:rPr>
        <w:t xml:space="preserve"> </w:t>
      </w:r>
      <w:r w:rsidR="00CB7CEE" w:rsidRPr="00545FF6">
        <w:rPr>
          <w:sz w:val="18"/>
          <w:szCs w:val="18"/>
        </w:rPr>
        <w:t xml:space="preserve">vyplní dotazník AML v souladu se zákonem </w:t>
      </w:r>
      <w:r w:rsidR="005F5950" w:rsidRPr="00545FF6">
        <w:rPr>
          <w:sz w:val="18"/>
          <w:szCs w:val="18"/>
        </w:rPr>
        <w:t xml:space="preserve">253/2008 Sb., </w:t>
      </w:r>
      <w:r w:rsidR="00676F6D">
        <w:rPr>
          <w:sz w:val="18"/>
          <w:szCs w:val="18"/>
        </w:rPr>
        <w:t>a </w:t>
      </w:r>
      <w:r w:rsidRPr="00545FF6">
        <w:rPr>
          <w:sz w:val="18"/>
          <w:szCs w:val="18"/>
        </w:rPr>
        <w:t>kterému bude žádost schválena vedoucím oddělení spořitel</w:t>
      </w:r>
      <w:r w:rsidR="00CA4A03" w:rsidRPr="00545FF6">
        <w:rPr>
          <w:sz w:val="18"/>
          <w:szCs w:val="18"/>
        </w:rPr>
        <w:t>ny</w:t>
      </w:r>
      <w:r w:rsidRPr="00545FF6">
        <w:rPr>
          <w:sz w:val="18"/>
          <w:szCs w:val="18"/>
        </w:rPr>
        <w:t>. Na obstarání není právní nárok.</w:t>
      </w:r>
    </w:p>
    <w:p w:rsidR="00624761" w:rsidRPr="00F874E1" w:rsidRDefault="00624761" w:rsidP="00624761">
      <w:pPr>
        <w:pStyle w:val="Nzev"/>
        <w:numPr>
          <w:ilvl w:val="0"/>
          <w:numId w:val="15"/>
        </w:numPr>
        <w:spacing w:before="120"/>
        <w:ind w:left="357" w:hanging="357"/>
        <w:jc w:val="both"/>
        <w:rPr>
          <w:b w:val="0"/>
          <w:sz w:val="18"/>
          <w:szCs w:val="18"/>
          <w:u w:val="none"/>
        </w:rPr>
      </w:pPr>
      <w:r w:rsidRPr="00F874E1">
        <w:rPr>
          <w:rStyle w:val="chng"/>
          <w:b w:val="0"/>
          <w:sz w:val="18"/>
          <w:szCs w:val="18"/>
          <w:u w:val="none"/>
        </w:rPr>
        <w:t>Pracovník PS poskytne klientovi před navázáním obchodního vztahu nebo provedením obchodu mimo obchodní vztah informace o zpracování osobních údajů požadované podle právních předpisů upravujících ochranu a zpracování osobních údajů, včetně obecného upozornění na povinnost zpracovávat osobní údaje pro účely předcházení legalizaci výnosů z trestné činnosti a financování terorismu.</w:t>
      </w:r>
    </w:p>
    <w:p w:rsidR="00601F77" w:rsidRPr="00545FF6" w:rsidRDefault="00601F77">
      <w:pPr>
        <w:ind w:right="567"/>
        <w:jc w:val="both"/>
        <w:rPr>
          <w:b/>
          <w:sz w:val="18"/>
          <w:szCs w:val="18"/>
        </w:rPr>
      </w:pPr>
    </w:p>
    <w:p w:rsidR="00601F77" w:rsidRPr="00545FF6" w:rsidRDefault="00601F77">
      <w:pPr>
        <w:pStyle w:val="Zkladntext"/>
        <w:numPr>
          <w:ilvl w:val="0"/>
          <w:numId w:val="15"/>
        </w:numPr>
        <w:ind w:right="567"/>
        <w:jc w:val="both"/>
        <w:rPr>
          <w:sz w:val="18"/>
          <w:szCs w:val="18"/>
        </w:rPr>
      </w:pPr>
      <w:r w:rsidRPr="00545FF6">
        <w:rPr>
          <w:sz w:val="18"/>
          <w:szCs w:val="18"/>
        </w:rPr>
        <w:t>Vydání platební karty typu VISA Electron (dále jen karty) ke karetnímu podúčtu k</w:t>
      </w:r>
      <w:r w:rsidR="001F4180">
        <w:rPr>
          <w:sz w:val="18"/>
          <w:szCs w:val="18"/>
        </w:rPr>
        <w:t xml:space="preserve"> BVK </w:t>
      </w:r>
      <w:r w:rsidR="00713DE9">
        <w:rPr>
          <w:sz w:val="18"/>
          <w:szCs w:val="18"/>
        </w:rPr>
        <w:t>Klient</w:t>
      </w:r>
      <w:r w:rsidR="00FC4E81" w:rsidRPr="00545FF6">
        <w:rPr>
          <w:sz w:val="18"/>
          <w:szCs w:val="18"/>
        </w:rPr>
        <w:t>a</w:t>
      </w:r>
      <w:r w:rsidR="00676F6D">
        <w:rPr>
          <w:sz w:val="18"/>
          <w:szCs w:val="18"/>
        </w:rPr>
        <w:t xml:space="preserve"> zřízeného ”Smlouvou o </w:t>
      </w:r>
      <w:r w:rsidRPr="00545FF6">
        <w:rPr>
          <w:sz w:val="18"/>
          <w:szCs w:val="18"/>
        </w:rPr>
        <w:t xml:space="preserve">zřízení a vedení účtu ” dochází na základě sepsání „Smlouvy o </w:t>
      </w:r>
      <w:r w:rsidR="00690DC3" w:rsidRPr="00545FF6">
        <w:rPr>
          <w:sz w:val="18"/>
          <w:szCs w:val="18"/>
        </w:rPr>
        <w:t xml:space="preserve">obstarání </w:t>
      </w:r>
      <w:r w:rsidRPr="00545FF6">
        <w:rPr>
          <w:sz w:val="18"/>
          <w:szCs w:val="18"/>
        </w:rPr>
        <w:t>vydání platební karty ke karetnímu podúčtu k</w:t>
      </w:r>
      <w:r w:rsidR="001F4180">
        <w:rPr>
          <w:sz w:val="18"/>
          <w:szCs w:val="18"/>
        </w:rPr>
        <w:t> </w:t>
      </w:r>
      <w:r w:rsidR="001F4180" w:rsidRPr="00011311">
        <w:rPr>
          <w:sz w:val="18"/>
          <w:szCs w:val="18"/>
        </w:rPr>
        <w:t>BVK</w:t>
      </w:r>
      <w:r w:rsidR="001F4180">
        <w:rPr>
          <w:sz w:val="18"/>
          <w:szCs w:val="18"/>
        </w:rPr>
        <w:t xml:space="preserve"> </w:t>
      </w:r>
      <w:r w:rsidR="00713DE9">
        <w:rPr>
          <w:sz w:val="18"/>
          <w:szCs w:val="18"/>
        </w:rPr>
        <w:t>Klient</w:t>
      </w:r>
      <w:r w:rsidR="00FC4E81" w:rsidRPr="00545FF6">
        <w:rPr>
          <w:sz w:val="18"/>
          <w:szCs w:val="18"/>
        </w:rPr>
        <w:t>a</w:t>
      </w:r>
      <w:r w:rsidRPr="00545FF6">
        <w:rPr>
          <w:sz w:val="18"/>
          <w:szCs w:val="18"/>
        </w:rPr>
        <w:t xml:space="preserve"> “ mezi</w:t>
      </w:r>
      <w:r w:rsidR="00FC4E81" w:rsidRPr="00545FF6">
        <w:rPr>
          <w:sz w:val="18"/>
          <w:szCs w:val="18"/>
        </w:rPr>
        <w:t xml:space="preserve"> </w:t>
      </w:r>
      <w:r w:rsidR="00713DE9">
        <w:rPr>
          <w:sz w:val="18"/>
          <w:szCs w:val="18"/>
        </w:rPr>
        <w:t>Klient</w:t>
      </w:r>
      <w:r w:rsidR="00FC4E81" w:rsidRPr="00545FF6">
        <w:rPr>
          <w:sz w:val="18"/>
          <w:szCs w:val="18"/>
        </w:rPr>
        <w:t>em</w:t>
      </w:r>
      <w:r w:rsidR="00011311">
        <w:rPr>
          <w:sz w:val="18"/>
          <w:szCs w:val="18"/>
        </w:rPr>
        <w:t xml:space="preserve"> a </w:t>
      </w:r>
      <w:r w:rsidRPr="00545FF6">
        <w:rPr>
          <w:sz w:val="18"/>
          <w:szCs w:val="18"/>
        </w:rPr>
        <w:t xml:space="preserve">pracovníkem </w:t>
      </w:r>
      <w:r w:rsidR="006D3C37" w:rsidRPr="00545FF6">
        <w:rPr>
          <w:sz w:val="18"/>
          <w:szCs w:val="18"/>
        </w:rPr>
        <w:t>p</w:t>
      </w:r>
      <w:r w:rsidRPr="00545FF6">
        <w:rPr>
          <w:sz w:val="18"/>
          <w:szCs w:val="18"/>
        </w:rPr>
        <w:t>odnikové spořitelny.</w:t>
      </w:r>
    </w:p>
    <w:p w:rsidR="00601F77" w:rsidRPr="00713DE9" w:rsidRDefault="00FC4E81">
      <w:pPr>
        <w:pStyle w:val="Zkladntext"/>
        <w:numPr>
          <w:ilvl w:val="0"/>
          <w:numId w:val="15"/>
        </w:numPr>
        <w:ind w:right="567"/>
        <w:jc w:val="both"/>
        <w:rPr>
          <w:sz w:val="18"/>
          <w:szCs w:val="18"/>
        </w:rPr>
      </w:pPr>
      <w:r w:rsidRPr="00713DE9">
        <w:rPr>
          <w:sz w:val="18"/>
          <w:szCs w:val="18"/>
        </w:rPr>
        <w:t>P</w:t>
      </w:r>
      <w:r w:rsidR="00601F77" w:rsidRPr="00713DE9">
        <w:rPr>
          <w:sz w:val="18"/>
          <w:szCs w:val="18"/>
        </w:rPr>
        <w:t>latební karta s magnetickým pruhem je majetkem</w:t>
      </w:r>
      <w:r w:rsidR="004E25FB" w:rsidRPr="00713DE9">
        <w:rPr>
          <w:sz w:val="18"/>
          <w:szCs w:val="18"/>
        </w:rPr>
        <w:t xml:space="preserve"> Československé obchodní banky</w:t>
      </w:r>
      <w:r w:rsidR="00FA22D4" w:rsidRPr="00713DE9">
        <w:rPr>
          <w:sz w:val="18"/>
          <w:szCs w:val="18"/>
        </w:rPr>
        <w:t>, a.s.</w:t>
      </w:r>
      <w:r w:rsidR="004E25FB" w:rsidRPr="00713DE9">
        <w:rPr>
          <w:sz w:val="18"/>
          <w:szCs w:val="18"/>
        </w:rPr>
        <w:t xml:space="preserve"> (dále jen ČSOB)</w:t>
      </w:r>
      <w:r w:rsidR="00601F77" w:rsidRPr="00713DE9">
        <w:rPr>
          <w:sz w:val="18"/>
          <w:szCs w:val="18"/>
        </w:rPr>
        <w:t xml:space="preserve"> a SU, a.s., kartu</w:t>
      </w:r>
      <w:r w:rsidRPr="00713DE9">
        <w:rPr>
          <w:sz w:val="18"/>
          <w:szCs w:val="18"/>
        </w:rPr>
        <w:t xml:space="preserve"> </w:t>
      </w:r>
      <w:r w:rsidR="00AD4935">
        <w:rPr>
          <w:sz w:val="18"/>
          <w:szCs w:val="18"/>
        </w:rPr>
        <w:t>Držiteli</w:t>
      </w:r>
      <w:r w:rsidR="00601F77" w:rsidRPr="00713DE9">
        <w:rPr>
          <w:sz w:val="18"/>
          <w:szCs w:val="18"/>
        </w:rPr>
        <w:t xml:space="preserve"> propůjčuje na základě Smlouvy s</w:t>
      </w:r>
      <w:r w:rsidR="00713DE9">
        <w:rPr>
          <w:sz w:val="18"/>
          <w:szCs w:val="18"/>
        </w:rPr>
        <w:t> </w:t>
      </w:r>
      <w:r w:rsidR="00601F77" w:rsidRPr="00713DE9">
        <w:rPr>
          <w:sz w:val="18"/>
          <w:szCs w:val="18"/>
        </w:rPr>
        <w:t>ČS</w:t>
      </w:r>
      <w:r w:rsidR="00713DE9">
        <w:rPr>
          <w:sz w:val="18"/>
          <w:szCs w:val="18"/>
        </w:rPr>
        <w:t>OB.</w:t>
      </w:r>
    </w:p>
    <w:p w:rsidR="00601F77" w:rsidRPr="00545FF6" w:rsidRDefault="00DC0926">
      <w:pPr>
        <w:pStyle w:val="Zkladntext"/>
        <w:numPr>
          <w:ilvl w:val="0"/>
          <w:numId w:val="15"/>
        </w:numPr>
        <w:ind w:right="567"/>
        <w:jc w:val="both"/>
        <w:rPr>
          <w:sz w:val="18"/>
          <w:szCs w:val="18"/>
        </w:rPr>
      </w:pPr>
      <w:r w:rsidRPr="00545FF6">
        <w:rPr>
          <w:sz w:val="18"/>
          <w:szCs w:val="18"/>
        </w:rPr>
        <w:t>Ú</w:t>
      </w:r>
      <w:r w:rsidR="00601F77" w:rsidRPr="00545FF6">
        <w:rPr>
          <w:sz w:val="18"/>
          <w:szCs w:val="18"/>
        </w:rPr>
        <w:t>roky budou připisovány na karetní podúčet k</w:t>
      </w:r>
      <w:r w:rsidR="001F4180">
        <w:rPr>
          <w:sz w:val="18"/>
          <w:szCs w:val="18"/>
        </w:rPr>
        <w:t> </w:t>
      </w:r>
      <w:r w:rsidR="001F4180" w:rsidRPr="00011311">
        <w:rPr>
          <w:sz w:val="18"/>
          <w:szCs w:val="18"/>
        </w:rPr>
        <w:t>BVK</w:t>
      </w:r>
      <w:r w:rsidR="001F4180">
        <w:rPr>
          <w:color w:val="0070C0"/>
          <w:sz w:val="18"/>
          <w:szCs w:val="18"/>
        </w:rPr>
        <w:t xml:space="preserve"> </w:t>
      </w:r>
      <w:r w:rsidR="00601F77" w:rsidRPr="00545FF6">
        <w:rPr>
          <w:sz w:val="18"/>
          <w:szCs w:val="18"/>
        </w:rPr>
        <w:t>vždy ke konci kalendářního měsíce a zdaňovány podle platných obecně závazných daňových předpisů.</w:t>
      </w:r>
    </w:p>
    <w:p w:rsidR="00601F77" w:rsidRPr="00545FF6" w:rsidRDefault="00601F77">
      <w:pPr>
        <w:pStyle w:val="Zkladntext"/>
        <w:numPr>
          <w:ilvl w:val="0"/>
          <w:numId w:val="15"/>
        </w:numPr>
        <w:ind w:right="567"/>
        <w:jc w:val="both"/>
        <w:rPr>
          <w:sz w:val="18"/>
          <w:szCs w:val="18"/>
        </w:rPr>
      </w:pPr>
      <w:r w:rsidRPr="00545FF6">
        <w:rPr>
          <w:sz w:val="18"/>
          <w:szCs w:val="18"/>
        </w:rPr>
        <w:t>Sankc</w:t>
      </w:r>
      <w:r w:rsidR="00CA4A03" w:rsidRPr="00545FF6">
        <w:rPr>
          <w:sz w:val="18"/>
          <w:szCs w:val="18"/>
        </w:rPr>
        <w:t>í</w:t>
      </w:r>
      <w:r w:rsidRPr="00545FF6">
        <w:rPr>
          <w:sz w:val="18"/>
          <w:szCs w:val="18"/>
        </w:rPr>
        <w:t xml:space="preserve"> za čerpání prostředků na </w:t>
      </w:r>
      <w:r w:rsidR="00CA4A03" w:rsidRPr="00545FF6">
        <w:rPr>
          <w:sz w:val="18"/>
          <w:szCs w:val="18"/>
        </w:rPr>
        <w:t>karetním pod</w:t>
      </w:r>
      <w:r w:rsidRPr="00545FF6">
        <w:rPr>
          <w:sz w:val="18"/>
          <w:szCs w:val="18"/>
        </w:rPr>
        <w:t xml:space="preserve">účtu do nepovoleného debetu je úrok ve výši 35 % p. a. z </w:t>
      </w:r>
      <w:r w:rsidR="00CA4A03" w:rsidRPr="00545FF6">
        <w:rPr>
          <w:sz w:val="18"/>
          <w:szCs w:val="18"/>
        </w:rPr>
        <w:t>debetní</w:t>
      </w:r>
      <w:r w:rsidRPr="00545FF6">
        <w:rPr>
          <w:sz w:val="18"/>
          <w:szCs w:val="18"/>
        </w:rPr>
        <w:t xml:space="preserve"> částky. </w:t>
      </w:r>
      <w:r w:rsidR="00CA4A03" w:rsidRPr="00545FF6">
        <w:rPr>
          <w:sz w:val="18"/>
          <w:szCs w:val="18"/>
        </w:rPr>
        <w:t xml:space="preserve">Sankční </w:t>
      </w:r>
      <w:r w:rsidRPr="00545FF6">
        <w:rPr>
          <w:sz w:val="18"/>
          <w:szCs w:val="18"/>
        </w:rPr>
        <w:t xml:space="preserve">částkou je </w:t>
      </w:r>
      <w:r w:rsidR="006D3C37" w:rsidRPr="00545FF6">
        <w:rPr>
          <w:sz w:val="18"/>
          <w:szCs w:val="18"/>
        </w:rPr>
        <w:t>p</w:t>
      </w:r>
      <w:r w:rsidRPr="00545FF6">
        <w:rPr>
          <w:sz w:val="18"/>
          <w:szCs w:val="18"/>
        </w:rPr>
        <w:t xml:space="preserve">odniková spořitelna (dále jen PS) oprávněna zatížit i jinou </w:t>
      </w:r>
      <w:r w:rsidR="001F4180" w:rsidRPr="007B1243">
        <w:rPr>
          <w:sz w:val="18"/>
          <w:szCs w:val="18"/>
        </w:rPr>
        <w:t>VK</w:t>
      </w:r>
      <w:r w:rsidR="001F4180">
        <w:rPr>
          <w:color w:val="0070C0"/>
          <w:sz w:val="18"/>
          <w:szCs w:val="18"/>
        </w:rPr>
        <w:t xml:space="preserve"> </w:t>
      </w:r>
      <w:r w:rsidR="00AD4935">
        <w:rPr>
          <w:sz w:val="18"/>
          <w:szCs w:val="18"/>
        </w:rPr>
        <w:t>Držitele</w:t>
      </w:r>
      <w:r w:rsidRPr="00545FF6">
        <w:rPr>
          <w:sz w:val="18"/>
          <w:szCs w:val="18"/>
        </w:rPr>
        <w:t xml:space="preserve">, kterou spravuje. Není-li částka nepovoleného debetu uhrazena do 10 dní od vzniku debetu je PS oprávněna zablokovat všechny </w:t>
      </w:r>
      <w:r w:rsidR="001F4180" w:rsidRPr="007B1243">
        <w:rPr>
          <w:sz w:val="18"/>
          <w:szCs w:val="18"/>
        </w:rPr>
        <w:t>VK</w:t>
      </w:r>
      <w:r w:rsidR="001F4180">
        <w:rPr>
          <w:color w:val="0070C0"/>
          <w:sz w:val="18"/>
          <w:szCs w:val="18"/>
        </w:rPr>
        <w:t xml:space="preserve"> </w:t>
      </w:r>
      <w:r w:rsidR="00AD4935">
        <w:rPr>
          <w:sz w:val="18"/>
          <w:szCs w:val="18"/>
        </w:rPr>
        <w:t>Držitele</w:t>
      </w:r>
      <w:r w:rsidRPr="00545FF6">
        <w:rPr>
          <w:sz w:val="18"/>
          <w:szCs w:val="18"/>
        </w:rPr>
        <w:t xml:space="preserve">, vedené u PS. Dále je oprávněna zablokovat platební kartu, vydanou </w:t>
      </w:r>
      <w:r w:rsidRPr="007B1243">
        <w:rPr>
          <w:sz w:val="18"/>
          <w:szCs w:val="18"/>
        </w:rPr>
        <w:t>k</w:t>
      </w:r>
      <w:r w:rsidR="001F4180" w:rsidRPr="007B1243">
        <w:rPr>
          <w:sz w:val="18"/>
          <w:szCs w:val="18"/>
        </w:rPr>
        <w:t xml:space="preserve"> BVK </w:t>
      </w:r>
      <w:r w:rsidR="00AD4935">
        <w:rPr>
          <w:sz w:val="18"/>
          <w:szCs w:val="18"/>
        </w:rPr>
        <w:t>Držitele</w:t>
      </w:r>
      <w:r w:rsidRPr="00545FF6">
        <w:rPr>
          <w:sz w:val="18"/>
          <w:szCs w:val="18"/>
        </w:rPr>
        <w:t xml:space="preserve"> případně předčasně ukončit její platnost a odebrat ji</w:t>
      </w:r>
      <w:r w:rsidR="00602206" w:rsidRPr="00545FF6">
        <w:rPr>
          <w:sz w:val="18"/>
          <w:szCs w:val="18"/>
        </w:rPr>
        <w:t xml:space="preserve"> </w:t>
      </w:r>
      <w:r w:rsidR="00AD4935">
        <w:rPr>
          <w:sz w:val="18"/>
          <w:szCs w:val="18"/>
        </w:rPr>
        <w:t>Držitel</w:t>
      </w:r>
      <w:r w:rsidR="00602206" w:rsidRPr="00545FF6">
        <w:rPr>
          <w:sz w:val="18"/>
          <w:szCs w:val="18"/>
        </w:rPr>
        <w:t>i</w:t>
      </w:r>
      <w:r w:rsidRPr="00545FF6">
        <w:rPr>
          <w:sz w:val="18"/>
          <w:szCs w:val="18"/>
        </w:rPr>
        <w:t>. Rovněž je oprávněna započíst své pohledávky vůči mzdě nebo je vymáhat soudní cestou.</w:t>
      </w:r>
    </w:p>
    <w:p w:rsidR="00B441B5" w:rsidRPr="00B95485" w:rsidRDefault="00B441B5" w:rsidP="00B441B5">
      <w:pPr>
        <w:pStyle w:val="Zkladntext"/>
        <w:numPr>
          <w:ilvl w:val="0"/>
          <w:numId w:val="15"/>
        </w:numPr>
        <w:ind w:right="567"/>
        <w:jc w:val="both"/>
        <w:rPr>
          <w:sz w:val="18"/>
          <w:szCs w:val="18"/>
        </w:rPr>
      </w:pPr>
      <w:r w:rsidRPr="00B95485">
        <w:rPr>
          <w:sz w:val="18"/>
          <w:szCs w:val="18"/>
        </w:rPr>
        <w:t xml:space="preserve">Je-li při transakci platební </w:t>
      </w:r>
      <w:r w:rsidRPr="00B441B5">
        <w:rPr>
          <w:sz w:val="18"/>
          <w:szCs w:val="18"/>
        </w:rPr>
        <w:t>kartou opakovaně zadán nesprávně</w:t>
      </w:r>
      <w:r w:rsidRPr="00B95485">
        <w:rPr>
          <w:sz w:val="18"/>
          <w:szCs w:val="18"/>
        </w:rPr>
        <w:t xml:space="preserve"> PIN, je platební kartě z bezpečnostních důvodů automaticky dočasně </w:t>
      </w:r>
      <w:r w:rsidRPr="00B441B5">
        <w:rPr>
          <w:sz w:val="18"/>
          <w:szCs w:val="18"/>
        </w:rPr>
        <w:t>omezena platnost pro transakce, u kterých je ověřován PIN. Plná funkčnost</w:t>
      </w:r>
      <w:r w:rsidRPr="00B95485">
        <w:rPr>
          <w:sz w:val="18"/>
          <w:szCs w:val="18"/>
        </w:rPr>
        <w:t xml:space="preserve"> platební karty se obnoví automaticky zpravidla prvním dnem, kdy Držiteli vznikne nárok na čerpání nového limitu pro daný typ platební karty.</w:t>
      </w:r>
    </w:p>
    <w:p w:rsidR="00F75145" w:rsidRPr="00B95485" w:rsidRDefault="00F75145" w:rsidP="00FB5445">
      <w:pPr>
        <w:pStyle w:val="Zkladntext"/>
        <w:numPr>
          <w:ilvl w:val="0"/>
          <w:numId w:val="15"/>
        </w:numPr>
        <w:spacing w:after="0"/>
        <w:ind w:left="357" w:right="567"/>
        <w:jc w:val="both"/>
        <w:rPr>
          <w:sz w:val="18"/>
          <w:szCs w:val="18"/>
        </w:rPr>
      </w:pPr>
      <w:r w:rsidRPr="00B95485">
        <w:rPr>
          <w:sz w:val="18"/>
          <w:szCs w:val="18"/>
        </w:rPr>
        <w:t>Zadržení, ztráta, krádež karty</w:t>
      </w:r>
    </w:p>
    <w:p w:rsidR="00F63963" w:rsidRPr="00B95485" w:rsidRDefault="00F63963" w:rsidP="00FB5445">
      <w:pPr>
        <w:pStyle w:val="Seznam"/>
        <w:ind w:left="357" w:right="567" w:firstLine="0"/>
        <w:jc w:val="both"/>
        <w:rPr>
          <w:strike/>
          <w:sz w:val="18"/>
          <w:szCs w:val="18"/>
        </w:rPr>
      </w:pPr>
      <w:r w:rsidRPr="00B95485">
        <w:rPr>
          <w:sz w:val="18"/>
          <w:szCs w:val="18"/>
        </w:rPr>
        <w:t>Držitel je povinen,</w:t>
      </w:r>
      <w:r w:rsidRPr="00B95485">
        <w:rPr>
          <w:color w:val="FF0000"/>
          <w:sz w:val="18"/>
          <w:szCs w:val="18"/>
        </w:rPr>
        <w:t xml:space="preserve"> </w:t>
      </w:r>
      <w:r w:rsidRPr="00B95485">
        <w:rPr>
          <w:sz w:val="18"/>
          <w:szCs w:val="18"/>
        </w:rPr>
        <w:t xml:space="preserve">v případě zadržení platební karty bankomatem, dostavit se neprodleně do pobočky peněžního ústavu nebo na poštu, která bankomat obsluhuje, se žádostí o vrácení zadržené platební karty (viz </w:t>
      </w:r>
      <w:r w:rsidR="005F5950" w:rsidRPr="00B95485">
        <w:rPr>
          <w:sz w:val="18"/>
          <w:szCs w:val="18"/>
        </w:rPr>
        <w:t xml:space="preserve">příloha č. 3, </w:t>
      </w:r>
      <w:r w:rsidRPr="00B95485">
        <w:rPr>
          <w:sz w:val="18"/>
          <w:szCs w:val="18"/>
        </w:rPr>
        <w:t xml:space="preserve">bod </w:t>
      </w:r>
      <w:r w:rsidR="0079709C" w:rsidRPr="00F56447">
        <w:rPr>
          <w:sz w:val="18"/>
          <w:szCs w:val="18"/>
        </w:rPr>
        <w:t>4</w:t>
      </w:r>
      <w:r w:rsidR="00852D7A">
        <w:rPr>
          <w:sz w:val="18"/>
          <w:szCs w:val="18"/>
        </w:rPr>
        <w:t>5</w:t>
      </w:r>
      <w:r w:rsidR="005F5950" w:rsidRPr="00B95485">
        <w:rPr>
          <w:sz w:val="18"/>
          <w:szCs w:val="18"/>
        </w:rPr>
        <w:t>)</w:t>
      </w:r>
      <w:r w:rsidR="0079709C">
        <w:rPr>
          <w:sz w:val="18"/>
          <w:szCs w:val="18"/>
        </w:rPr>
        <w:t>.</w:t>
      </w:r>
    </w:p>
    <w:p w:rsidR="00F75145" w:rsidRPr="00B95485" w:rsidRDefault="00F75145" w:rsidP="00FB5445">
      <w:pPr>
        <w:pStyle w:val="Seznam"/>
        <w:ind w:left="357" w:right="567" w:firstLine="0"/>
        <w:jc w:val="both"/>
        <w:rPr>
          <w:sz w:val="18"/>
          <w:szCs w:val="18"/>
        </w:rPr>
      </w:pPr>
      <w:r w:rsidRPr="00B95485">
        <w:rPr>
          <w:sz w:val="18"/>
          <w:szCs w:val="18"/>
        </w:rPr>
        <w:t xml:space="preserve">Ztrátu nebo krádež domácí karty v tuzemsku, případně prozrazení PIN nahlásí </w:t>
      </w:r>
      <w:r w:rsidR="006D3C37" w:rsidRPr="00B95485">
        <w:rPr>
          <w:sz w:val="18"/>
          <w:szCs w:val="18"/>
        </w:rPr>
        <w:t>D</w:t>
      </w:r>
      <w:r w:rsidRPr="00B95485">
        <w:rPr>
          <w:sz w:val="18"/>
          <w:szCs w:val="18"/>
        </w:rPr>
        <w:t xml:space="preserve">ržitel neprodleně </w:t>
      </w:r>
      <w:r w:rsidR="00DA0B52" w:rsidRPr="00B95485">
        <w:rPr>
          <w:sz w:val="18"/>
          <w:szCs w:val="18"/>
        </w:rPr>
        <w:t xml:space="preserve">na telefonní číslo </w:t>
      </w:r>
      <w:r w:rsidRPr="00B95485">
        <w:rPr>
          <w:b/>
          <w:sz w:val="18"/>
          <w:szCs w:val="18"/>
        </w:rPr>
        <w:t>Call Centra ČSOB</w:t>
      </w:r>
      <w:r w:rsidR="0028299D" w:rsidRPr="00B95485">
        <w:rPr>
          <w:b/>
          <w:sz w:val="18"/>
          <w:szCs w:val="18"/>
        </w:rPr>
        <w:t xml:space="preserve"> </w:t>
      </w:r>
      <w:r w:rsidRPr="00545FF6">
        <w:rPr>
          <w:b/>
          <w:sz w:val="18"/>
          <w:szCs w:val="18"/>
        </w:rPr>
        <w:t>+420 495 800 111</w:t>
      </w:r>
      <w:r w:rsidRPr="00545FF6">
        <w:rPr>
          <w:sz w:val="18"/>
          <w:szCs w:val="18"/>
        </w:rPr>
        <w:t>. Na základě sdělení jména, příjmení, rodného čísla, čísla karty a</w:t>
      </w:r>
      <w:r w:rsidR="00602206" w:rsidRPr="00545FF6">
        <w:rPr>
          <w:sz w:val="18"/>
          <w:szCs w:val="18"/>
        </w:rPr>
        <w:t xml:space="preserve"> Obstaratele</w:t>
      </w:r>
      <w:r w:rsidRPr="00545FF6">
        <w:rPr>
          <w:sz w:val="18"/>
          <w:szCs w:val="18"/>
        </w:rPr>
        <w:t xml:space="preserve"> je zde provedena okamžitá blokace karty</w:t>
      </w:r>
      <w:r w:rsidRPr="00B95485">
        <w:rPr>
          <w:sz w:val="18"/>
          <w:szCs w:val="18"/>
        </w:rPr>
        <w:t xml:space="preserve"> pro případ možného zneužití</w:t>
      </w:r>
      <w:r w:rsidR="00CA4A03" w:rsidRPr="00B95485">
        <w:rPr>
          <w:sz w:val="18"/>
          <w:szCs w:val="18"/>
        </w:rPr>
        <w:t xml:space="preserve"> (viz příloha č. 3</w:t>
      </w:r>
      <w:r w:rsidR="003336BB" w:rsidRPr="00B95485">
        <w:rPr>
          <w:sz w:val="18"/>
          <w:szCs w:val="18"/>
        </w:rPr>
        <w:t>,</w:t>
      </w:r>
      <w:r w:rsidR="00CA4A03" w:rsidRPr="00B95485">
        <w:rPr>
          <w:sz w:val="18"/>
          <w:szCs w:val="18"/>
        </w:rPr>
        <w:t xml:space="preserve"> bod</w:t>
      </w:r>
      <w:r w:rsidR="00E16D48">
        <w:rPr>
          <w:sz w:val="18"/>
          <w:szCs w:val="18"/>
        </w:rPr>
        <w:t xml:space="preserve"> </w:t>
      </w:r>
      <w:r w:rsidR="007A1544">
        <w:rPr>
          <w:sz w:val="18"/>
          <w:szCs w:val="18"/>
        </w:rPr>
        <w:t>5</w:t>
      </w:r>
      <w:r w:rsidR="00E16D48" w:rsidRPr="00F56447">
        <w:rPr>
          <w:sz w:val="18"/>
          <w:szCs w:val="18"/>
        </w:rPr>
        <w:t xml:space="preserve">9 - </w:t>
      </w:r>
      <w:r w:rsidR="007A1544">
        <w:rPr>
          <w:sz w:val="18"/>
          <w:szCs w:val="18"/>
        </w:rPr>
        <w:t>63</w:t>
      </w:r>
      <w:r w:rsidR="003336BB" w:rsidRPr="00F56447">
        <w:rPr>
          <w:sz w:val="18"/>
          <w:szCs w:val="18"/>
        </w:rPr>
        <w:t>)</w:t>
      </w:r>
      <w:r w:rsidRPr="00F56447">
        <w:rPr>
          <w:sz w:val="18"/>
          <w:szCs w:val="18"/>
        </w:rPr>
        <w:t>.</w:t>
      </w:r>
    </w:p>
    <w:p w:rsidR="00F75145" w:rsidRPr="00B95485" w:rsidRDefault="00F449CB" w:rsidP="00F449CB">
      <w:pPr>
        <w:pStyle w:val="Seznam"/>
        <w:ind w:left="360" w:right="567" w:firstLine="0"/>
        <w:jc w:val="both"/>
        <w:rPr>
          <w:sz w:val="18"/>
          <w:szCs w:val="18"/>
        </w:rPr>
      </w:pPr>
      <w:r w:rsidRPr="00B95485">
        <w:rPr>
          <w:sz w:val="18"/>
          <w:szCs w:val="18"/>
        </w:rPr>
        <w:t xml:space="preserve">Držitel karty je povinen informovat ČSOB o ztrátě, odcizení nebo zneužití platební karty, a to ihned po zjištění uvedených skutečností. </w:t>
      </w:r>
      <w:r w:rsidRPr="006872DA">
        <w:rPr>
          <w:b/>
          <w:sz w:val="18"/>
          <w:szCs w:val="18"/>
        </w:rPr>
        <w:t>Pokud je hlášeno zneužití</w:t>
      </w:r>
      <w:r w:rsidR="00D23C8B">
        <w:rPr>
          <w:b/>
          <w:sz w:val="18"/>
          <w:szCs w:val="18"/>
        </w:rPr>
        <w:t xml:space="preserve"> čísla</w:t>
      </w:r>
      <w:r w:rsidRPr="006872DA">
        <w:rPr>
          <w:b/>
          <w:sz w:val="18"/>
          <w:szCs w:val="18"/>
        </w:rPr>
        <w:t xml:space="preserve"> platební karty, </w:t>
      </w:r>
      <w:r w:rsidR="00B16731" w:rsidRPr="006872DA">
        <w:rPr>
          <w:b/>
          <w:sz w:val="18"/>
          <w:szCs w:val="18"/>
        </w:rPr>
        <w:t>zajistí Klient</w:t>
      </w:r>
      <w:r w:rsidRPr="006872DA">
        <w:rPr>
          <w:b/>
          <w:sz w:val="18"/>
          <w:szCs w:val="18"/>
        </w:rPr>
        <w:t xml:space="preserve"> karty </w:t>
      </w:r>
      <w:r w:rsidR="00D23C8B" w:rsidRPr="006872DA">
        <w:rPr>
          <w:b/>
          <w:sz w:val="18"/>
          <w:szCs w:val="18"/>
        </w:rPr>
        <w:t xml:space="preserve">neprodleně odevzdání </w:t>
      </w:r>
      <w:r w:rsidR="00D23C8B">
        <w:rPr>
          <w:b/>
          <w:sz w:val="18"/>
          <w:szCs w:val="18"/>
        </w:rPr>
        <w:t>platební karty</w:t>
      </w:r>
      <w:r w:rsidRPr="006872DA">
        <w:rPr>
          <w:b/>
          <w:sz w:val="18"/>
          <w:szCs w:val="18"/>
        </w:rPr>
        <w:t xml:space="preserve"> </w:t>
      </w:r>
      <w:r w:rsidR="00B16731" w:rsidRPr="006872DA">
        <w:rPr>
          <w:b/>
          <w:sz w:val="18"/>
          <w:szCs w:val="18"/>
        </w:rPr>
        <w:t>v PS nebo</w:t>
      </w:r>
      <w:r w:rsidRPr="006872DA">
        <w:rPr>
          <w:b/>
          <w:sz w:val="18"/>
          <w:szCs w:val="18"/>
        </w:rPr>
        <w:t xml:space="preserve"> ČSOB.</w:t>
      </w:r>
      <w:r w:rsidRPr="00B95485">
        <w:rPr>
          <w:sz w:val="18"/>
          <w:szCs w:val="18"/>
        </w:rPr>
        <w:t xml:space="preserve"> Hlášení ztráty nebo odcizení platební karty je oprávněna podat i třetí osoba. </w:t>
      </w:r>
      <w:r w:rsidR="00F75145" w:rsidRPr="00B95485">
        <w:rPr>
          <w:sz w:val="18"/>
          <w:szCs w:val="18"/>
        </w:rPr>
        <w:t xml:space="preserve">Telefonické hlášení musí </w:t>
      </w:r>
      <w:r w:rsidR="006D3C37" w:rsidRPr="00B95485">
        <w:rPr>
          <w:sz w:val="18"/>
          <w:szCs w:val="18"/>
        </w:rPr>
        <w:t>D</w:t>
      </w:r>
      <w:r w:rsidR="00F75145" w:rsidRPr="00B95485">
        <w:rPr>
          <w:sz w:val="18"/>
          <w:szCs w:val="18"/>
        </w:rPr>
        <w:t>ržitel potvrdit písemně na nejbližší</w:t>
      </w:r>
      <w:r w:rsidR="006D3C37" w:rsidRPr="00B95485">
        <w:rPr>
          <w:sz w:val="18"/>
          <w:szCs w:val="18"/>
        </w:rPr>
        <w:t>m</w:t>
      </w:r>
      <w:r w:rsidR="00F75145" w:rsidRPr="00B95485">
        <w:rPr>
          <w:sz w:val="18"/>
          <w:szCs w:val="18"/>
        </w:rPr>
        <w:t xml:space="preserve"> p</w:t>
      </w:r>
      <w:r w:rsidR="006D3C37" w:rsidRPr="00B95485">
        <w:rPr>
          <w:sz w:val="18"/>
          <w:szCs w:val="18"/>
        </w:rPr>
        <w:t>racovišti</w:t>
      </w:r>
      <w:r w:rsidR="00F75145" w:rsidRPr="00B95485">
        <w:rPr>
          <w:sz w:val="18"/>
          <w:szCs w:val="18"/>
        </w:rPr>
        <w:t xml:space="preserve"> </w:t>
      </w:r>
      <w:r w:rsidR="006D3C37" w:rsidRPr="00B95485">
        <w:rPr>
          <w:sz w:val="18"/>
          <w:szCs w:val="18"/>
        </w:rPr>
        <w:t>PS</w:t>
      </w:r>
      <w:r w:rsidR="00F75145" w:rsidRPr="00B95485">
        <w:rPr>
          <w:sz w:val="18"/>
          <w:szCs w:val="18"/>
        </w:rPr>
        <w:t xml:space="preserve">, která následně toto </w:t>
      </w:r>
      <w:r w:rsidR="002D21BF" w:rsidRPr="00B95485">
        <w:rPr>
          <w:sz w:val="18"/>
          <w:szCs w:val="18"/>
        </w:rPr>
        <w:t>odešle</w:t>
      </w:r>
      <w:r w:rsidR="00F75145" w:rsidRPr="00B95485">
        <w:rPr>
          <w:sz w:val="18"/>
          <w:szCs w:val="18"/>
        </w:rPr>
        <w:t xml:space="preserve"> na </w:t>
      </w:r>
      <w:r w:rsidR="00DA0B52" w:rsidRPr="00B95485">
        <w:rPr>
          <w:sz w:val="18"/>
          <w:szCs w:val="18"/>
        </w:rPr>
        <w:t>PK Servis</w:t>
      </w:r>
      <w:r w:rsidR="00F75145" w:rsidRPr="00B95485">
        <w:rPr>
          <w:sz w:val="18"/>
          <w:szCs w:val="18"/>
        </w:rPr>
        <w:t xml:space="preserve"> ČSOB. Za osobní ohlášení se považuje takové, o němž je v </w:t>
      </w:r>
      <w:r w:rsidR="006D3C37" w:rsidRPr="00B95485">
        <w:rPr>
          <w:sz w:val="18"/>
          <w:szCs w:val="18"/>
        </w:rPr>
        <w:t xml:space="preserve"> PS</w:t>
      </w:r>
      <w:r w:rsidR="00F75145" w:rsidRPr="00B95485">
        <w:rPr>
          <w:sz w:val="18"/>
          <w:szCs w:val="18"/>
        </w:rPr>
        <w:t xml:space="preserve"> sepsán záznam. Potvrzením ztráty nebo krádeže se platební karta dostane na stoplist. Držitel může současně požádat o vydání nové karty.</w:t>
      </w:r>
    </w:p>
    <w:p w:rsidR="00F75145" w:rsidRPr="00B95485" w:rsidRDefault="00F75145" w:rsidP="00064BEE">
      <w:pPr>
        <w:pStyle w:val="Zkladntext"/>
        <w:spacing w:after="0"/>
        <w:ind w:left="357" w:right="567"/>
        <w:jc w:val="both"/>
        <w:rPr>
          <w:sz w:val="18"/>
          <w:szCs w:val="18"/>
        </w:rPr>
      </w:pPr>
      <w:r w:rsidRPr="00B95485">
        <w:rPr>
          <w:sz w:val="18"/>
          <w:szCs w:val="18"/>
        </w:rPr>
        <w:t xml:space="preserve">Každé platební kartě, hlášené jako ztracené, odcizené nebo zneužité je z bezpečnostních důvodů trvale omezena platnost. </w:t>
      </w:r>
      <w:r w:rsidR="00064BEE" w:rsidRPr="00B95485">
        <w:rPr>
          <w:sz w:val="18"/>
          <w:szCs w:val="18"/>
        </w:rPr>
        <w:t>SU,</w:t>
      </w:r>
      <w:r w:rsidR="004D2771">
        <w:rPr>
          <w:sz w:val="18"/>
          <w:szCs w:val="18"/>
        </w:rPr>
        <w:t xml:space="preserve"> </w:t>
      </w:r>
      <w:r w:rsidR="00064BEE" w:rsidRPr="00B95485">
        <w:rPr>
          <w:sz w:val="18"/>
          <w:szCs w:val="18"/>
        </w:rPr>
        <w:t xml:space="preserve">a.s. ani </w:t>
      </w:r>
      <w:r w:rsidRPr="00B95485">
        <w:rPr>
          <w:sz w:val="18"/>
          <w:szCs w:val="18"/>
        </w:rPr>
        <w:t>ČSOB nenes</w:t>
      </w:r>
      <w:r w:rsidR="00FB5445" w:rsidRPr="00B95485">
        <w:rPr>
          <w:sz w:val="18"/>
          <w:szCs w:val="18"/>
        </w:rPr>
        <w:t>ou</w:t>
      </w:r>
      <w:r w:rsidRPr="00B95485">
        <w:rPr>
          <w:sz w:val="18"/>
          <w:szCs w:val="18"/>
        </w:rPr>
        <w:t xml:space="preserve"> odpovědnost za případné škody, které vzniknou </w:t>
      </w:r>
      <w:r w:rsidR="006D3C37" w:rsidRPr="00B95485">
        <w:rPr>
          <w:sz w:val="18"/>
          <w:szCs w:val="18"/>
        </w:rPr>
        <w:t>D</w:t>
      </w:r>
      <w:r w:rsidRPr="00B95485">
        <w:rPr>
          <w:sz w:val="18"/>
          <w:szCs w:val="18"/>
        </w:rPr>
        <w:t xml:space="preserve">ržiteli karty v důsledku trvalého omezení platnosti platební karty. </w:t>
      </w:r>
    </w:p>
    <w:p w:rsidR="002D21BF" w:rsidRPr="00B95485" w:rsidRDefault="00F75145" w:rsidP="00064BEE">
      <w:pPr>
        <w:pStyle w:val="Zkladntext"/>
        <w:spacing w:after="0"/>
        <w:ind w:left="357" w:right="567"/>
        <w:jc w:val="both"/>
        <w:rPr>
          <w:sz w:val="18"/>
          <w:szCs w:val="18"/>
        </w:rPr>
      </w:pPr>
      <w:r w:rsidRPr="00B95485">
        <w:rPr>
          <w:sz w:val="18"/>
          <w:szCs w:val="18"/>
        </w:rPr>
        <w:t xml:space="preserve">Odpovědnost majitele účtu za transakce uskutečněné ztracenou, odcizenou nebo zneužitou platební kartou končí ihned po telefonickém oznámení (prostřednictvím telefonního čísla, které ČSOB za tím účelem </w:t>
      </w:r>
      <w:r w:rsidR="006D3C37" w:rsidRPr="00B95485">
        <w:rPr>
          <w:sz w:val="18"/>
          <w:szCs w:val="18"/>
        </w:rPr>
        <w:t>D</w:t>
      </w:r>
      <w:r w:rsidRPr="00B95485">
        <w:rPr>
          <w:sz w:val="18"/>
          <w:szCs w:val="18"/>
        </w:rPr>
        <w:t xml:space="preserve">ržiteli karty sdělila). </w:t>
      </w:r>
    </w:p>
    <w:p w:rsidR="00F75145" w:rsidRPr="00B95485" w:rsidRDefault="002D21BF" w:rsidP="00064BEE">
      <w:pPr>
        <w:pStyle w:val="Zkladntext"/>
        <w:spacing w:after="0"/>
        <w:ind w:left="357" w:right="567"/>
        <w:jc w:val="both"/>
        <w:rPr>
          <w:sz w:val="18"/>
          <w:szCs w:val="18"/>
        </w:rPr>
      </w:pPr>
      <w:r w:rsidRPr="00B95485">
        <w:rPr>
          <w:sz w:val="18"/>
          <w:szCs w:val="18"/>
        </w:rPr>
        <w:t xml:space="preserve">Pokud však bylo při transakcích se ztracenou nebo odcizenou kartou použito PIN, odpovídá </w:t>
      </w:r>
      <w:r w:rsidR="006D3C37" w:rsidRPr="00B95485">
        <w:rPr>
          <w:sz w:val="18"/>
          <w:szCs w:val="18"/>
        </w:rPr>
        <w:t>D</w:t>
      </w:r>
      <w:r w:rsidRPr="00B95485">
        <w:rPr>
          <w:sz w:val="18"/>
          <w:szCs w:val="18"/>
        </w:rPr>
        <w:t xml:space="preserve">ržitel za všechny provedené transakce. Poplatky spojené s blokací a odblokováním karty hradí </w:t>
      </w:r>
      <w:r w:rsidR="006D3C37" w:rsidRPr="00B95485">
        <w:rPr>
          <w:sz w:val="18"/>
          <w:szCs w:val="18"/>
        </w:rPr>
        <w:t>D</w:t>
      </w:r>
      <w:r w:rsidRPr="00B95485">
        <w:rPr>
          <w:sz w:val="18"/>
          <w:szCs w:val="18"/>
        </w:rPr>
        <w:t>ržitel.</w:t>
      </w:r>
    </w:p>
    <w:p w:rsidR="00FB5445" w:rsidRPr="00B95485" w:rsidRDefault="00FB5445" w:rsidP="00064BEE">
      <w:pPr>
        <w:pStyle w:val="Zkladntext"/>
        <w:spacing w:after="0"/>
        <w:ind w:left="357" w:right="567"/>
        <w:jc w:val="both"/>
        <w:rPr>
          <w:sz w:val="18"/>
          <w:szCs w:val="18"/>
        </w:rPr>
      </w:pPr>
    </w:p>
    <w:p w:rsidR="00601F77" w:rsidRDefault="00601F77">
      <w:pPr>
        <w:pStyle w:val="Zkladntext"/>
        <w:numPr>
          <w:ilvl w:val="0"/>
          <w:numId w:val="15"/>
        </w:numPr>
        <w:ind w:right="567"/>
        <w:jc w:val="both"/>
        <w:rPr>
          <w:sz w:val="18"/>
          <w:szCs w:val="18"/>
        </w:rPr>
      </w:pPr>
      <w:r w:rsidRPr="00B95485">
        <w:rPr>
          <w:sz w:val="18"/>
          <w:szCs w:val="18"/>
        </w:rPr>
        <w:t xml:space="preserve">Ukončením platnosti karty nezaniká </w:t>
      </w:r>
      <w:r w:rsidR="006D3C37" w:rsidRPr="00B95485">
        <w:rPr>
          <w:sz w:val="18"/>
          <w:szCs w:val="18"/>
        </w:rPr>
        <w:t>D</w:t>
      </w:r>
      <w:r w:rsidRPr="00B95485">
        <w:rPr>
          <w:sz w:val="18"/>
          <w:szCs w:val="18"/>
        </w:rPr>
        <w:t>ržiteli povinnost okamžitě vyrovnat všechny závazky plynoucí z používání platební karty v době její platnosti, ani případná odpovědnost za škodu.</w:t>
      </w:r>
    </w:p>
    <w:p w:rsidR="00624761" w:rsidRPr="00F874E1" w:rsidRDefault="00624761">
      <w:pPr>
        <w:pStyle w:val="Zkladntext"/>
        <w:numPr>
          <w:ilvl w:val="0"/>
          <w:numId w:val="15"/>
        </w:numPr>
        <w:ind w:right="567"/>
        <w:jc w:val="both"/>
        <w:rPr>
          <w:sz w:val="18"/>
          <w:szCs w:val="18"/>
        </w:rPr>
      </w:pPr>
      <w:r w:rsidRPr="00F874E1">
        <w:rPr>
          <w:b/>
          <w:color w:val="000000"/>
          <w:sz w:val="18"/>
          <w:szCs w:val="18"/>
        </w:rPr>
        <w:t xml:space="preserve">SU zpracovává osobní údaje po dobu trvání smluvního vztahu a dále po dobu 10 let od jeho ukončení. </w:t>
      </w:r>
      <w:r w:rsidRPr="00F874E1">
        <w:rPr>
          <w:rStyle w:val="chng"/>
          <w:b/>
          <w:sz w:val="18"/>
          <w:szCs w:val="18"/>
        </w:rPr>
        <w:t>Po uplynutí této lhůty dojde k výmazu uchovávaných údajů a zničení dokladů.</w:t>
      </w:r>
    </w:p>
    <w:p w:rsidR="005F5950" w:rsidRPr="00545FF6" w:rsidRDefault="005F5950" w:rsidP="00835596">
      <w:pPr>
        <w:pStyle w:val="Zkladntext"/>
        <w:numPr>
          <w:ilvl w:val="0"/>
          <w:numId w:val="15"/>
        </w:numPr>
        <w:spacing w:after="0"/>
        <w:ind w:right="567" w:hanging="357"/>
        <w:jc w:val="both"/>
        <w:rPr>
          <w:sz w:val="18"/>
          <w:szCs w:val="18"/>
        </w:rPr>
      </w:pPr>
      <w:r w:rsidRPr="00545FF6">
        <w:rPr>
          <w:sz w:val="18"/>
          <w:szCs w:val="18"/>
        </w:rPr>
        <w:t>Tyto Obecné podmínky používání platebních karet vydaných</w:t>
      </w:r>
      <w:r w:rsidR="00602206" w:rsidRPr="00545FF6">
        <w:rPr>
          <w:sz w:val="18"/>
          <w:szCs w:val="18"/>
        </w:rPr>
        <w:t xml:space="preserve"> </w:t>
      </w:r>
      <w:r w:rsidR="00713DE9">
        <w:rPr>
          <w:sz w:val="18"/>
          <w:szCs w:val="18"/>
        </w:rPr>
        <w:t>Klient</w:t>
      </w:r>
      <w:r w:rsidR="00602206" w:rsidRPr="00545FF6">
        <w:rPr>
          <w:sz w:val="18"/>
          <w:szCs w:val="18"/>
        </w:rPr>
        <w:t>ům</w:t>
      </w:r>
      <w:r w:rsidRPr="00545FF6">
        <w:rPr>
          <w:sz w:val="18"/>
          <w:szCs w:val="18"/>
        </w:rPr>
        <w:t xml:space="preserve"> SU, a.s. obsahují přílohy:</w:t>
      </w:r>
    </w:p>
    <w:p w:rsidR="008127EF" w:rsidRPr="00F874E1" w:rsidRDefault="005F5950" w:rsidP="008127EF">
      <w:pPr>
        <w:pStyle w:val="Zkladntext"/>
        <w:numPr>
          <w:ilvl w:val="0"/>
          <w:numId w:val="24"/>
        </w:numPr>
        <w:spacing w:after="0"/>
        <w:ind w:right="567" w:hanging="357"/>
        <w:jc w:val="both"/>
        <w:rPr>
          <w:sz w:val="18"/>
          <w:szCs w:val="18"/>
        </w:rPr>
      </w:pPr>
      <w:r w:rsidRPr="00F874E1">
        <w:rPr>
          <w:sz w:val="18"/>
          <w:szCs w:val="18"/>
        </w:rPr>
        <w:t>č. 1</w:t>
      </w:r>
      <w:r w:rsidR="008127EF" w:rsidRPr="00F874E1">
        <w:rPr>
          <w:sz w:val="18"/>
          <w:szCs w:val="18"/>
        </w:rPr>
        <w:t>)</w:t>
      </w:r>
      <w:r w:rsidRPr="00F874E1">
        <w:rPr>
          <w:sz w:val="18"/>
          <w:szCs w:val="18"/>
        </w:rPr>
        <w:t xml:space="preserve"> </w:t>
      </w:r>
      <w:r w:rsidR="00F874E1" w:rsidRPr="00F874E1">
        <w:rPr>
          <w:sz w:val="18"/>
          <w:szCs w:val="18"/>
        </w:rPr>
        <w:t xml:space="preserve">  </w:t>
      </w:r>
      <w:r w:rsidR="00F36EF3" w:rsidRPr="00F874E1">
        <w:rPr>
          <w:sz w:val="18"/>
          <w:szCs w:val="18"/>
        </w:rPr>
        <w:t>Obchodní podmínky pro platební karty ČSOB</w:t>
      </w:r>
    </w:p>
    <w:p w:rsidR="005F5950" w:rsidRDefault="005F5950" w:rsidP="00835596">
      <w:pPr>
        <w:pStyle w:val="Zkladntext"/>
        <w:numPr>
          <w:ilvl w:val="0"/>
          <w:numId w:val="24"/>
        </w:numPr>
        <w:spacing w:after="0"/>
        <w:ind w:right="567" w:hanging="357"/>
        <w:jc w:val="both"/>
        <w:rPr>
          <w:sz w:val="18"/>
          <w:szCs w:val="18"/>
        </w:rPr>
      </w:pPr>
      <w:r w:rsidRPr="00B95485">
        <w:rPr>
          <w:sz w:val="18"/>
          <w:szCs w:val="18"/>
        </w:rPr>
        <w:t xml:space="preserve">č. </w:t>
      </w:r>
      <w:r w:rsidR="00F36EF3">
        <w:rPr>
          <w:sz w:val="18"/>
          <w:szCs w:val="18"/>
        </w:rPr>
        <w:t>2</w:t>
      </w:r>
      <w:r w:rsidR="00A22CBF">
        <w:rPr>
          <w:sz w:val="18"/>
          <w:szCs w:val="18"/>
        </w:rPr>
        <w:t>)</w:t>
      </w:r>
      <w:r w:rsidRPr="00B95485">
        <w:rPr>
          <w:sz w:val="18"/>
          <w:szCs w:val="18"/>
        </w:rPr>
        <w:t xml:space="preserve"> – </w:t>
      </w:r>
      <w:r w:rsidR="00A93632" w:rsidRPr="00B95485">
        <w:rPr>
          <w:sz w:val="18"/>
          <w:szCs w:val="18"/>
        </w:rPr>
        <w:t>Sazebník poplatků za používání platebních karet VISA Ele</w:t>
      </w:r>
      <w:r w:rsidR="000727B4" w:rsidRPr="00B95485">
        <w:rPr>
          <w:sz w:val="18"/>
          <w:szCs w:val="18"/>
        </w:rPr>
        <w:t>c</w:t>
      </w:r>
      <w:r w:rsidR="00A93632" w:rsidRPr="00B95485">
        <w:rPr>
          <w:sz w:val="18"/>
          <w:szCs w:val="18"/>
        </w:rPr>
        <w:t>tron ČSOB</w:t>
      </w:r>
    </w:p>
    <w:p w:rsidR="00F874E1" w:rsidRPr="00B95485" w:rsidRDefault="00F874E1" w:rsidP="00F874E1">
      <w:pPr>
        <w:pStyle w:val="Zkladntext"/>
        <w:spacing w:after="0"/>
        <w:ind w:left="1776" w:right="567"/>
        <w:jc w:val="both"/>
        <w:rPr>
          <w:sz w:val="18"/>
          <w:szCs w:val="18"/>
        </w:rPr>
      </w:pPr>
    </w:p>
    <w:p w:rsidR="00B95485" w:rsidRPr="00505EB3" w:rsidRDefault="00B95485" w:rsidP="00F874E1">
      <w:pPr>
        <w:ind w:left="360"/>
        <w:jc w:val="both"/>
        <w:rPr>
          <w:dstrike/>
          <w:sz w:val="18"/>
          <w:szCs w:val="18"/>
        </w:rPr>
      </w:pPr>
      <w:r w:rsidRPr="00F874E1">
        <w:rPr>
          <w:sz w:val="18"/>
          <w:szCs w:val="18"/>
        </w:rPr>
        <w:t>Obecné podmínky používání platebních karet vydaných</w:t>
      </w:r>
      <w:r w:rsidR="00602206" w:rsidRPr="00F874E1">
        <w:rPr>
          <w:sz w:val="18"/>
          <w:szCs w:val="18"/>
        </w:rPr>
        <w:t xml:space="preserve"> </w:t>
      </w:r>
      <w:r w:rsidR="00713DE9" w:rsidRPr="00F874E1">
        <w:rPr>
          <w:sz w:val="18"/>
          <w:szCs w:val="18"/>
        </w:rPr>
        <w:t>Klient</w:t>
      </w:r>
      <w:r w:rsidR="00602206" w:rsidRPr="00F874E1">
        <w:rPr>
          <w:sz w:val="18"/>
          <w:szCs w:val="18"/>
        </w:rPr>
        <w:t>ům</w:t>
      </w:r>
      <w:r w:rsidRPr="00F874E1">
        <w:rPr>
          <w:sz w:val="18"/>
          <w:szCs w:val="18"/>
        </w:rPr>
        <w:t xml:space="preserve"> S</w:t>
      </w:r>
      <w:r w:rsidR="00F25412" w:rsidRPr="00F874E1">
        <w:rPr>
          <w:sz w:val="18"/>
          <w:szCs w:val="18"/>
        </w:rPr>
        <w:t>okolovské uhelné, právní nástupce</w:t>
      </w:r>
      <w:r w:rsidRPr="00F874E1">
        <w:rPr>
          <w:sz w:val="18"/>
          <w:szCs w:val="18"/>
        </w:rPr>
        <w:t xml:space="preserve">, a.s. nabývají platnosti dnem </w:t>
      </w:r>
      <w:r w:rsidR="00C65A9A" w:rsidRPr="00F874E1">
        <w:rPr>
          <w:sz w:val="18"/>
          <w:szCs w:val="18"/>
        </w:rPr>
        <w:t>1</w:t>
      </w:r>
      <w:r w:rsidR="001F4180" w:rsidRPr="00F874E1">
        <w:rPr>
          <w:sz w:val="18"/>
          <w:szCs w:val="18"/>
        </w:rPr>
        <w:t>.1</w:t>
      </w:r>
      <w:r w:rsidR="00482F5B">
        <w:rPr>
          <w:sz w:val="18"/>
          <w:szCs w:val="18"/>
        </w:rPr>
        <w:t>1</w:t>
      </w:r>
      <w:r w:rsidR="001F4180" w:rsidRPr="00F874E1">
        <w:rPr>
          <w:sz w:val="18"/>
          <w:szCs w:val="18"/>
        </w:rPr>
        <w:t>.2019.</w:t>
      </w:r>
      <w:r w:rsidR="007E1E86" w:rsidRPr="00545FF6">
        <w:rPr>
          <w:sz w:val="18"/>
          <w:szCs w:val="18"/>
        </w:rPr>
        <w:t xml:space="preserve"> </w:t>
      </w:r>
      <w:r w:rsidRPr="00545FF6">
        <w:rPr>
          <w:sz w:val="18"/>
          <w:szCs w:val="18"/>
        </w:rPr>
        <w:t xml:space="preserve"> </w:t>
      </w:r>
      <w:r w:rsidR="00195CF3">
        <w:rPr>
          <w:sz w:val="18"/>
          <w:szCs w:val="18"/>
        </w:rPr>
        <w:t>Příloh</w:t>
      </w:r>
      <w:r w:rsidR="00A95771">
        <w:rPr>
          <w:sz w:val="18"/>
          <w:szCs w:val="18"/>
        </w:rPr>
        <w:t>a</w:t>
      </w:r>
      <w:r w:rsidR="00195CF3">
        <w:rPr>
          <w:sz w:val="18"/>
          <w:szCs w:val="18"/>
        </w:rPr>
        <w:t xml:space="preserve"> </w:t>
      </w:r>
      <w:r w:rsidR="00717491">
        <w:rPr>
          <w:sz w:val="18"/>
          <w:szCs w:val="18"/>
        </w:rPr>
        <w:t>č.</w:t>
      </w:r>
      <w:r w:rsidR="00F874E1">
        <w:rPr>
          <w:sz w:val="18"/>
          <w:szCs w:val="18"/>
        </w:rPr>
        <w:t xml:space="preserve">2. </w:t>
      </w:r>
      <w:bookmarkStart w:id="0" w:name="_GoBack"/>
      <w:bookmarkEnd w:id="0"/>
      <w:r w:rsidR="00195CF3">
        <w:rPr>
          <w:sz w:val="18"/>
          <w:szCs w:val="18"/>
        </w:rPr>
        <w:t>nabýv</w:t>
      </w:r>
      <w:r w:rsidR="00A95771">
        <w:rPr>
          <w:sz w:val="18"/>
          <w:szCs w:val="18"/>
        </w:rPr>
        <w:t>á</w:t>
      </w:r>
      <w:r w:rsidR="00195CF3">
        <w:rPr>
          <w:sz w:val="18"/>
          <w:szCs w:val="18"/>
        </w:rPr>
        <w:t xml:space="preserve"> platnosti a účinnosti dnem na nich uvedeným a jsou uvedeny na </w:t>
      </w:r>
      <w:hyperlink r:id="rId6" w:history="1">
        <w:r w:rsidR="00195CF3" w:rsidRPr="000A66FA">
          <w:rPr>
            <w:rStyle w:val="Hypertextovodkaz"/>
            <w:sz w:val="18"/>
            <w:szCs w:val="18"/>
          </w:rPr>
          <w:t>www.csob.cz</w:t>
        </w:r>
      </w:hyperlink>
      <w:r w:rsidR="00195CF3">
        <w:rPr>
          <w:sz w:val="18"/>
          <w:szCs w:val="18"/>
        </w:rPr>
        <w:t xml:space="preserve"> a/nebo pobočkách banky. </w:t>
      </w:r>
    </w:p>
    <w:p w:rsidR="00B95485" w:rsidRPr="00545FF6" w:rsidRDefault="00B95485" w:rsidP="00B95485">
      <w:pPr>
        <w:jc w:val="both"/>
        <w:rPr>
          <w:sz w:val="18"/>
          <w:szCs w:val="18"/>
        </w:rPr>
      </w:pPr>
    </w:p>
    <w:p w:rsidR="00B95485" w:rsidRPr="00545FF6" w:rsidRDefault="00B95485" w:rsidP="00B95485">
      <w:pPr>
        <w:jc w:val="both"/>
        <w:rPr>
          <w:sz w:val="18"/>
          <w:szCs w:val="18"/>
        </w:rPr>
      </w:pPr>
    </w:p>
    <w:p w:rsidR="0028299D" w:rsidRPr="00DC0926" w:rsidRDefault="0028299D" w:rsidP="00DC0926">
      <w:pPr>
        <w:ind w:left="5664" w:firstLine="708"/>
        <w:jc w:val="both"/>
        <w:rPr>
          <w:sz w:val="18"/>
          <w:szCs w:val="18"/>
        </w:rPr>
      </w:pPr>
    </w:p>
    <w:sectPr w:rsidR="0028299D" w:rsidRPr="00DC0926" w:rsidSect="00042802">
      <w:pgSz w:w="11906" w:h="16838"/>
      <w:pgMar w:top="567" w:right="454" w:bottom="567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C447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27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8E6BB2"/>
    <w:multiLevelType w:val="singleLevel"/>
    <w:tmpl w:val="F746D5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B06AAF"/>
    <w:multiLevelType w:val="singleLevel"/>
    <w:tmpl w:val="4ED49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8F05FBB"/>
    <w:multiLevelType w:val="singleLevel"/>
    <w:tmpl w:val="26F87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6" w15:restartNumberingAfterBreak="0">
    <w:nsid w:val="1B7A557F"/>
    <w:multiLevelType w:val="singleLevel"/>
    <w:tmpl w:val="5A585ABC"/>
    <w:lvl w:ilvl="0">
      <w:start w:val="1"/>
      <w:numFmt w:val="decimal"/>
      <w:lvlText w:val="9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7" w15:restartNumberingAfterBreak="0">
    <w:nsid w:val="214350AD"/>
    <w:multiLevelType w:val="singleLevel"/>
    <w:tmpl w:val="2C924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667ED4"/>
    <w:multiLevelType w:val="singleLevel"/>
    <w:tmpl w:val="A78E7B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EC0882"/>
    <w:multiLevelType w:val="singleLevel"/>
    <w:tmpl w:val="298E8222"/>
    <w:lvl w:ilvl="0">
      <w:start w:val="3"/>
      <w:numFmt w:val="decimal"/>
      <w:lvlText w:val="6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10" w15:restartNumberingAfterBreak="0">
    <w:nsid w:val="361A3EEC"/>
    <w:multiLevelType w:val="singleLevel"/>
    <w:tmpl w:val="6562F9B0"/>
    <w:lvl w:ilvl="0">
      <w:start w:val="1"/>
      <w:numFmt w:val="decimal"/>
      <w:lvlText w:val="9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11" w15:restartNumberingAfterBreak="0">
    <w:nsid w:val="3D9A0F81"/>
    <w:multiLevelType w:val="singleLevel"/>
    <w:tmpl w:val="0782454C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12" w15:restartNumberingAfterBreak="0">
    <w:nsid w:val="3E7E26D6"/>
    <w:multiLevelType w:val="singleLevel"/>
    <w:tmpl w:val="53A2CDDC"/>
    <w:lvl w:ilvl="0">
      <w:start w:val="1"/>
      <w:numFmt w:val="decimal"/>
      <w:lvlText w:val="10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13" w15:restartNumberingAfterBreak="0">
    <w:nsid w:val="424F0360"/>
    <w:multiLevelType w:val="hybridMultilevel"/>
    <w:tmpl w:val="5146660E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8923E7D"/>
    <w:multiLevelType w:val="singleLevel"/>
    <w:tmpl w:val="4ED49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8B51E36"/>
    <w:multiLevelType w:val="singleLevel"/>
    <w:tmpl w:val="F8F46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325874"/>
    <w:multiLevelType w:val="singleLevel"/>
    <w:tmpl w:val="4A88B320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17" w15:restartNumberingAfterBreak="0">
    <w:nsid w:val="603C3985"/>
    <w:multiLevelType w:val="singleLevel"/>
    <w:tmpl w:val="A20ADD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5208E0"/>
    <w:multiLevelType w:val="singleLevel"/>
    <w:tmpl w:val="4AF032D8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19" w15:restartNumberingAfterBreak="0">
    <w:nsid w:val="6A9D6631"/>
    <w:multiLevelType w:val="singleLevel"/>
    <w:tmpl w:val="4E9665B0"/>
    <w:lvl w:ilvl="0">
      <w:start w:val="1"/>
      <w:numFmt w:val="decimal"/>
      <w:lvlText w:val="6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20" w15:restartNumberingAfterBreak="0">
    <w:nsid w:val="71324FC6"/>
    <w:multiLevelType w:val="singleLevel"/>
    <w:tmpl w:val="3404E7EC"/>
    <w:lvl w:ilvl="0">
      <w:start w:val="1"/>
      <w:numFmt w:val="decimal"/>
      <w:lvlText w:val="7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21" w15:restartNumberingAfterBreak="0">
    <w:nsid w:val="764F7A14"/>
    <w:multiLevelType w:val="singleLevel"/>
    <w:tmpl w:val="279E311A"/>
    <w:lvl w:ilvl="0">
      <w:start w:val="1"/>
      <w:numFmt w:val="decimal"/>
      <w:lvlText w:val="8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abstractNum w:abstractNumId="22" w15:restartNumberingAfterBreak="0">
    <w:nsid w:val="78EB2FA0"/>
    <w:multiLevelType w:val="singleLevel"/>
    <w:tmpl w:val="A4A0FC8E"/>
    <w:lvl w:ilvl="0">
      <w:start w:val="1"/>
      <w:numFmt w:val="decimal"/>
      <w:lvlText w:val="8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16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6"/>
    <w:lvlOverride w:ilvl="0">
      <w:lvl w:ilvl="0">
        <w:start w:val="3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0"/>
        </w:rPr>
      </w:lvl>
    </w:lvlOverride>
  </w:num>
  <w:num w:numId="5">
    <w:abstractNumId w:val="11"/>
  </w:num>
  <w:num w:numId="6">
    <w:abstractNumId w:val="18"/>
  </w:num>
  <w:num w:numId="7">
    <w:abstractNumId w:val="19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0"/>
        </w:rPr>
      </w:lvl>
    </w:lvlOverride>
  </w:num>
  <w:num w:numId="10">
    <w:abstractNumId w:val="20"/>
  </w:num>
  <w:num w:numId="11">
    <w:abstractNumId w:val="22"/>
  </w:num>
  <w:num w:numId="12">
    <w:abstractNumId w:val="10"/>
  </w:num>
  <w:num w:numId="13">
    <w:abstractNumId w:val="12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4"/>
  </w:num>
  <w:num w:numId="19">
    <w:abstractNumId w:val="4"/>
  </w:num>
  <w:num w:numId="20">
    <w:abstractNumId w:val="7"/>
  </w:num>
  <w:num w:numId="21">
    <w:abstractNumId w:val="3"/>
  </w:num>
  <w:num w:numId="22">
    <w:abstractNumId w:val="8"/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45"/>
    <w:rsid w:val="0000405D"/>
    <w:rsid w:val="00011311"/>
    <w:rsid w:val="00042802"/>
    <w:rsid w:val="00047ADA"/>
    <w:rsid w:val="0006360E"/>
    <w:rsid w:val="00064BEE"/>
    <w:rsid w:val="000727B4"/>
    <w:rsid w:val="00091F11"/>
    <w:rsid w:val="00195CF3"/>
    <w:rsid w:val="001A05FF"/>
    <w:rsid w:val="001C290F"/>
    <w:rsid w:val="001F4180"/>
    <w:rsid w:val="00220E22"/>
    <w:rsid w:val="00226907"/>
    <w:rsid w:val="0025585B"/>
    <w:rsid w:val="0028299D"/>
    <w:rsid w:val="002D21BF"/>
    <w:rsid w:val="002D264B"/>
    <w:rsid w:val="002D2B06"/>
    <w:rsid w:val="0030159D"/>
    <w:rsid w:val="003336BB"/>
    <w:rsid w:val="0038345A"/>
    <w:rsid w:val="003B2EAB"/>
    <w:rsid w:val="003F009B"/>
    <w:rsid w:val="0042669F"/>
    <w:rsid w:val="004612D9"/>
    <w:rsid w:val="00475803"/>
    <w:rsid w:val="00482F5B"/>
    <w:rsid w:val="004D2771"/>
    <w:rsid w:val="004E25FB"/>
    <w:rsid w:val="004E5113"/>
    <w:rsid w:val="00505EB3"/>
    <w:rsid w:val="00537E88"/>
    <w:rsid w:val="00545FF6"/>
    <w:rsid w:val="00583D4A"/>
    <w:rsid w:val="00586624"/>
    <w:rsid w:val="005B4D79"/>
    <w:rsid w:val="005F551E"/>
    <w:rsid w:val="005F5950"/>
    <w:rsid w:val="005F60AC"/>
    <w:rsid w:val="00601F77"/>
    <w:rsid w:val="00602206"/>
    <w:rsid w:val="00624761"/>
    <w:rsid w:val="006334DC"/>
    <w:rsid w:val="00646813"/>
    <w:rsid w:val="00676F6D"/>
    <w:rsid w:val="006872DA"/>
    <w:rsid w:val="00690DC3"/>
    <w:rsid w:val="006D3C37"/>
    <w:rsid w:val="00713DE9"/>
    <w:rsid w:val="00717491"/>
    <w:rsid w:val="0075196E"/>
    <w:rsid w:val="0075767A"/>
    <w:rsid w:val="00760EA3"/>
    <w:rsid w:val="007807AE"/>
    <w:rsid w:val="0079709C"/>
    <w:rsid w:val="007A1544"/>
    <w:rsid w:val="007B0A21"/>
    <w:rsid w:val="007B1243"/>
    <w:rsid w:val="007B375D"/>
    <w:rsid w:val="007C5C11"/>
    <w:rsid w:val="007E1E86"/>
    <w:rsid w:val="008067B0"/>
    <w:rsid w:val="008127EF"/>
    <w:rsid w:val="00835596"/>
    <w:rsid w:val="00852D7A"/>
    <w:rsid w:val="008C5831"/>
    <w:rsid w:val="00951413"/>
    <w:rsid w:val="00955574"/>
    <w:rsid w:val="00964C3C"/>
    <w:rsid w:val="009659CF"/>
    <w:rsid w:val="0098732F"/>
    <w:rsid w:val="009B6CFE"/>
    <w:rsid w:val="00A22CBF"/>
    <w:rsid w:val="00A45182"/>
    <w:rsid w:val="00A93632"/>
    <w:rsid w:val="00A95771"/>
    <w:rsid w:val="00AD4935"/>
    <w:rsid w:val="00B15786"/>
    <w:rsid w:val="00B16731"/>
    <w:rsid w:val="00B441B5"/>
    <w:rsid w:val="00B614BB"/>
    <w:rsid w:val="00B654A1"/>
    <w:rsid w:val="00B95485"/>
    <w:rsid w:val="00BA1FD8"/>
    <w:rsid w:val="00BA21C4"/>
    <w:rsid w:val="00C154CA"/>
    <w:rsid w:val="00C65A9A"/>
    <w:rsid w:val="00C926BF"/>
    <w:rsid w:val="00CA4292"/>
    <w:rsid w:val="00CA4A03"/>
    <w:rsid w:val="00CB7CEE"/>
    <w:rsid w:val="00CE786A"/>
    <w:rsid w:val="00CF3FF0"/>
    <w:rsid w:val="00D23C8B"/>
    <w:rsid w:val="00D35196"/>
    <w:rsid w:val="00D569B6"/>
    <w:rsid w:val="00DA0B52"/>
    <w:rsid w:val="00DA36C9"/>
    <w:rsid w:val="00DB0098"/>
    <w:rsid w:val="00DB790E"/>
    <w:rsid w:val="00DC0926"/>
    <w:rsid w:val="00E16D48"/>
    <w:rsid w:val="00E22F14"/>
    <w:rsid w:val="00EC5146"/>
    <w:rsid w:val="00F15897"/>
    <w:rsid w:val="00F25412"/>
    <w:rsid w:val="00F334C9"/>
    <w:rsid w:val="00F36EF3"/>
    <w:rsid w:val="00F449CB"/>
    <w:rsid w:val="00F56447"/>
    <w:rsid w:val="00F63963"/>
    <w:rsid w:val="00F72BA7"/>
    <w:rsid w:val="00F75145"/>
    <w:rsid w:val="00F874E1"/>
    <w:rsid w:val="00F95F16"/>
    <w:rsid w:val="00FA181D"/>
    <w:rsid w:val="00FA22D4"/>
    <w:rsid w:val="00FB5445"/>
    <w:rsid w:val="00FC0471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FCAF-F444-49F2-9C03-9B37E7CA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ind w:left="283" w:hanging="283"/>
    </w:pPr>
  </w:style>
  <w:style w:type="paragraph" w:styleId="Seznamsodrkami2">
    <w:name w:val="List Bullet 2"/>
    <w:basedOn w:val="Normln"/>
    <w:autoRedefine/>
    <w:pPr>
      <w:ind w:left="566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Zkladntext">
    <w:name w:val="Body Text"/>
    <w:basedOn w:val="Normln"/>
    <w:pPr>
      <w:spacing w:after="120"/>
    </w:pPr>
  </w:style>
  <w:style w:type="paragraph" w:customStyle="1" w:styleId="Zkladntext21">
    <w:name w:val="Základní text 21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ind w:left="567" w:right="567"/>
      <w:jc w:val="center"/>
    </w:pPr>
    <w:rPr>
      <w:b/>
      <w:sz w:val="28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5485"/>
    <w:pPr>
      <w:tabs>
        <w:tab w:val="center" w:pos="4536"/>
        <w:tab w:val="right" w:pos="9072"/>
      </w:tabs>
    </w:pPr>
  </w:style>
  <w:style w:type="character" w:styleId="Hypertextovodkaz">
    <w:name w:val="Hyperlink"/>
    <w:rsid w:val="007E1E86"/>
    <w:rPr>
      <w:color w:val="0000FF"/>
      <w:u w:val="single"/>
    </w:rPr>
  </w:style>
  <w:style w:type="character" w:customStyle="1" w:styleId="chng">
    <w:name w:val="chng"/>
    <w:basedOn w:val="Standardnpsmoodstavce"/>
    <w:rsid w:val="0062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o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používání platebních karet</vt:lpstr>
    </vt:vector>
  </TitlesOfParts>
  <Company>Sokolovská uhelná a.s.</Company>
  <LinksUpToDate>false</LinksUpToDate>
  <CharactersWithSpaces>5196</CharactersWithSpaces>
  <SharedDoc>false</SharedDoc>
  <HLinks>
    <vt:vector size="12" baseType="variant">
      <vt:variant>
        <vt:i4>7536674</vt:i4>
      </vt:variant>
      <vt:variant>
        <vt:i4>3</vt:i4>
      </vt:variant>
      <vt:variant>
        <vt:i4>0</vt:i4>
      </vt:variant>
      <vt:variant>
        <vt:i4>5</vt:i4>
      </vt:variant>
      <vt:variant>
        <vt:lpwstr>http://www.csob.cz/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http://www.csob.cz/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používání platebních karet</dc:title>
  <dc:subject/>
  <dc:creator>Radek Exner</dc:creator>
  <cp:keywords/>
  <cp:lastModifiedBy>Marcela Kotousová</cp:lastModifiedBy>
  <cp:revision>12</cp:revision>
  <cp:lastPrinted>2010-04-19T12:37:00Z</cp:lastPrinted>
  <dcterms:created xsi:type="dcterms:W3CDTF">2019-07-12T06:57:00Z</dcterms:created>
  <dcterms:modified xsi:type="dcterms:W3CDTF">2019-08-28T05:17:00Z</dcterms:modified>
</cp:coreProperties>
</file>