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08B" w:rsidRDefault="00CA63A1" w:rsidP="00C5108B">
      <w:pPr>
        <w:pStyle w:val="Zhlav"/>
        <w:tabs>
          <w:tab w:val="clear" w:pos="4536"/>
          <w:tab w:val="clear" w:pos="9072"/>
        </w:tabs>
        <w:rPr>
          <w:noProof/>
        </w:rPr>
      </w:pPr>
      <w:r>
        <w:rPr>
          <w:noProof/>
        </w:rPr>
        <w:drawing>
          <wp:anchor distT="0" distB="0" distL="114300" distR="114300" simplePos="0" relativeHeight="251657216" behindDoc="1" locked="0" layoutInCell="0" allowOverlap="1" wp14:anchorId="3B623FB6" wp14:editId="43331012">
            <wp:simplePos x="0" y="0"/>
            <wp:positionH relativeFrom="column">
              <wp:posOffset>0</wp:posOffset>
            </wp:positionH>
            <wp:positionV relativeFrom="paragraph">
              <wp:posOffset>0</wp:posOffset>
            </wp:positionV>
            <wp:extent cx="594360" cy="831215"/>
            <wp:effectExtent l="0" t="0" r="0" b="0"/>
            <wp:wrapTight wrapText="largest">
              <wp:wrapPolygon edited="0">
                <wp:start x="0" y="0"/>
                <wp:lineTo x="0" y="21286"/>
                <wp:lineTo x="20769" y="21286"/>
                <wp:lineTo x="20769" y="0"/>
                <wp:lineTo x="0" y="0"/>
              </wp:wrapPolygon>
            </wp:wrapTight>
            <wp:docPr id="2" name="obrázek 2" descr="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 cy="8312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5108B" w:rsidRPr="004960A0" w:rsidRDefault="00C5108B" w:rsidP="00C5108B">
      <w:pPr>
        <w:pStyle w:val="Zkladntext"/>
        <w:widowControl/>
        <w:spacing w:before="120"/>
        <w:ind w:right="-58"/>
        <w:jc w:val="right"/>
        <w:outlineLvl w:val="0"/>
        <w:rPr>
          <w:b/>
          <w:caps/>
          <w:color w:val="FF0000"/>
          <w:sz w:val="20"/>
        </w:rPr>
      </w:pPr>
      <w:r w:rsidRPr="0001287E">
        <w:rPr>
          <w:b/>
          <w:color w:val="auto"/>
          <w:sz w:val="20"/>
        </w:rPr>
        <w:t xml:space="preserve">Příloha č. </w:t>
      </w:r>
      <w:r w:rsidR="004960A0" w:rsidRPr="009A5666">
        <w:rPr>
          <w:b/>
          <w:color w:val="auto"/>
          <w:sz w:val="20"/>
        </w:rPr>
        <w:t>1</w:t>
      </w:r>
    </w:p>
    <w:p w:rsidR="007F7105" w:rsidRDefault="007F7105" w:rsidP="003A5727">
      <w:pPr>
        <w:pStyle w:val="Zkladntext"/>
        <w:widowControl/>
        <w:spacing w:before="120"/>
        <w:ind w:right="-58"/>
        <w:jc w:val="center"/>
        <w:outlineLvl w:val="0"/>
      </w:pPr>
      <w:r>
        <w:rPr>
          <w:b/>
          <w:caps/>
          <w:u w:val="single"/>
        </w:rPr>
        <w:t xml:space="preserve">Podmínky pro vydávání a pouŽívání platebních karet </w:t>
      </w:r>
    </w:p>
    <w:p w:rsidR="007F7105" w:rsidRDefault="007F7105">
      <w:pPr>
        <w:pStyle w:val="Zkladntext"/>
        <w:spacing w:before="120"/>
        <w:ind w:left="-1134" w:right="-766"/>
        <w:jc w:val="center"/>
      </w:pPr>
      <w:r>
        <w:rPr>
          <w:caps/>
        </w:rPr>
        <w:t xml:space="preserve"> (</w:t>
      </w:r>
      <w:r>
        <w:t>dále jen „Podmínky“)</w:t>
      </w:r>
    </w:p>
    <w:p w:rsidR="0090189A" w:rsidRDefault="0090189A" w:rsidP="0090189A">
      <w:pPr>
        <w:rPr>
          <w:sz w:val="22"/>
          <w:szCs w:val="22"/>
        </w:rPr>
      </w:pPr>
    </w:p>
    <w:p w:rsidR="0090189A" w:rsidRPr="0090189A" w:rsidRDefault="004960A0" w:rsidP="00E70087">
      <w:pPr>
        <w:jc w:val="both"/>
        <w:rPr>
          <w:sz w:val="22"/>
          <w:szCs w:val="22"/>
        </w:rPr>
      </w:pPr>
      <w:r w:rsidRPr="00350E17">
        <w:rPr>
          <w:sz w:val="22"/>
          <w:szCs w:val="22"/>
        </w:rPr>
        <w:t>Sokolovská uhelná</w:t>
      </w:r>
      <w:r w:rsidR="0090189A" w:rsidRPr="0090189A">
        <w:rPr>
          <w:sz w:val="22"/>
          <w:szCs w:val="22"/>
        </w:rPr>
        <w:t>, právní nástupce, a. s., Staré náměstí 69, 356 01 SOKOLOV, zapsaná do obchodního rejstříku u Krajského soudu v Plzni v oddílu B ve vložce 980, IČ</w:t>
      </w:r>
      <w:r w:rsidR="001F4D5F" w:rsidRPr="00350E17">
        <w:rPr>
          <w:sz w:val="22"/>
          <w:szCs w:val="22"/>
        </w:rPr>
        <w:t>O</w:t>
      </w:r>
      <w:r w:rsidR="0090189A" w:rsidRPr="0090189A">
        <w:rPr>
          <w:sz w:val="22"/>
          <w:szCs w:val="22"/>
        </w:rPr>
        <w:t>: 26348349</w:t>
      </w:r>
      <w:r w:rsidR="0090189A" w:rsidRPr="00350E17">
        <w:rPr>
          <w:sz w:val="22"/>
          <w:szCs w:val="22"/>
        </w:rPr>
        <w:t xml:space="preserve">, </w:t>
      </w:r>
      <w:r w:rsidR="0090189A">
        <w:rPr>
          <w:sz w:val="22"/>
          <w:szCs w:val="22"/>
        </w:rPr>
        <w:t>vydává v souladu </w:t>
      </w:r>
      <w:r w:rsidRPr="00350E17">
        <w:rPr>
          <w:sz w:val="22"/>
          <w:szCs w:val="22"/>
        </w:rPr>
        <w:t>se zákonem č. 89/2012 Sb., občanský zákoník a v soulad</w:t>
      </w:r>
      <w:r w:rsidR="00E70087">
        <w:rPr>
          <w:sz w:val="22"/>
          <w:szCs w:val="22"/>
        </w:rPr>
        <w:t>u se zákonem č. 370/2017 Sb., o </w:t>
      </w:r>
      <w:r w:rsidRPr="00350E17">
        <w:rPr>
          <w:sz w:val="22"/>
          <w:szCs w:val="22"/>
        </w:rPr>
        <w:t xml:space="preserve">platebním styku </w:t>
      </w:r>
      <w:r w:rsidR="0090189A">
        <w:rPr>
          <w:sz w:val="22"/>
          <w:szCs w:val="22"/>
        </w:rPr>
        <w:t>tyto Obchodní podmínky pro platební karty (dále jen „Podmínky“).</w:t>
      </w:r>
    </w:p>
    <w:p w:rsidR="00BE2A2D" w:rsidRDefault="00BE2A2D" w:rsidP="003A5727">
      <w:pPr>
        <w:pStyle w:val="Zkladntext"/>
        <w:widowControl/>
        <w:spacing w:before="120"/>
        <w:ind w:right="-58"/>
        <w:jc w:val="both"/>
        <w:outlineLvl w:val="0"/>
        <w:rPr>
          <w:b/>
        </w:rPr>
      </w:pPr>
    </w:p>
    <w:p w:rsidR="004D1AAA" w:rsidRDefault="004D1AAA" w:rsidP="003A5727">
      <w:pPr>
        <w:pStyle w:val="Zkladntext"/>
        <w:widowControl/>
        <w:spacing w:before="120"/>
        <w:ind w:right="-58"/>
        <w:jc w:val="both"/>
        <w:outlineLvl w:val="0"/>
        <w:rPr>
          <w:b/>
        </w:rPr>
      </w:pPr>
    </w:p>
    <w:p w:rsidR="007F7105" w:rsidRDefault="0090189A" w:rsidP="0090189A">
      <w:pPr>
        <w:pStyle w:val="Zkladntext"/>
        <w:widowControl/>
        <w:numPr>
          <w:ilvl w:val="0"/>
          <w:numId w:val="15"/>
        </w:numPr>
        <w:spacing w:before="120"/>
        <w:ind w:right="-58"/>
        <w:jc w:val="both"/>
        <w:outlineLvl w:val="0"/>
        <w:rPr>
          <w:b/>
        </w:rPr>
      </w:pPr>
      <w:r>
        <w:rPr>
          <w:b/>
        </w:rPr>
        <w:t>Obecná ujednání a v</w:t>
      </w:r>
      <w:r w:rsidR="007F7105">
        <w:rPr>
          <w:b/>
        </w:rPr>
        <w:t>šeobecné informace</w:t>
      </w:r>
    </w:p>
    <w:p w:rsidR="007F7105" w:rsidRDefault="007F7105">
      <w:pPr>
        <w:pStyle w:val="Zkladntext"/>
        <w:widowControl/>
        <w:spacing w:before="120"/>
        <w:ind w:right="-58"/>
        <w:jc w:val="both"/>
        <w:rPr>
          <w:b/>
          <w:sz w:val="2"/>
        </w:rPr>
      </w:pPr>
    </w:p>
    <w:p w:rsidR="00956BCF" w:rsidRPr="00146D77" w:rsidRDefault="00956BCF">
      <w:pPr>
        <w:pStyle w:val="Zkladntext"/>
        <w:widowControl/>
        <w:numPr>
          <w:ilvl w:val="0"/>
          <w:numId w:val="2"/>
        </w:numPr>
        <w:tabs>
          <w:tab w:val="clear" w:pos="720"/>
          <w:tab w:val="num" w:pos="426"/>
        </w:tabs>
        <w:spacing w:before="120"/>
        <w:ind w:left="425" w:right="-57" w:hanging="425"/>
        <w:jc w:val="both"/>
        <w:rPr>
          <w:color w:val="auto"/>
        </w:rPr>
      </w:pPr>
      <w:r w:rsidRPr="00146D77">
        <w:rPr>
          <w:color w:val="auto"/>
        </w:rPr>
        <w:t>Některé pojmy použité v Podmínkách jsou vysvětleny v části</w:t>
      </w:r>
      <w:r>
        <w:rPr>
          <w:color w:val="1F4E79" w:themeColor="accent1" w:themeShade="80"/>
        </w:rPr>
        <w:t xml:space="preserve"> </w:t>
      </w:r>
      <w:r w:rsidR="004960A0" w:rsidRPr="00146D77">
        <w:rPr>
          <w:color w:val="auto"/>
        </w:rPr>
        <w:t>„Vysvětlení některých pojmů“</w:t>
      </w:r>
      <w:r w:rsidRPr="00146D77">
        <w:rPr>
          <w:color w:val="auto"/>
        </w:rPr>
        <w:t>.</w:t>
      </w:r>
    </w:p>
    <w:p w:rsidR="0090189A" w:rsidRPr="001F4D5F" w:rsidRDefault="0090189A">
      <w:pPr>
        <w:pStyle w:val="Zkladntext"/>
        <w:widowControl/>
        <w:numPr>
          <w:ilvl w:val="0"/>
          <w:numId w:val="2"/>
        </w:numPr>
        <w:tabs>
          <w:tab w:val="clear" w:pos="720"/>
          <w:tab w:val="num" w:pos="426"/>
        </w:tabs>
        <w:spacing w:before="120"/>
        <w:ind w:left="425" w:right="-57" w:hanging="425"/>
        <w:jc w:val="both"/>
        <w:rPr>
          <w:color w:val="auto"/>
        </w:rPr>
      </w:pPr>
      <w:r w:rsidRPr="00146D77">
        <w:rPr>
          <w:color w:val="auto"/>
        </w:rPr>
        <w:t xml:space="preserve">Podmínky jsou určeny Klientům </w:t>
      </w:r>
      <w:r w:rsidR="004960A0" w:rsidRPr="00146D77">
        <w:rPr>
          <w:color w:val="auto"/>
        </w:rPr>
        <w:t>PS.</w:t>
      </w:r>
    </w:p>
    <w:p w:rsidR="001F4D5F" w:rsidRPr="001C13EB" w:rsidRDefault="001F4D5F" w:rsidP="001C13EB">
      <w:pPr>
        <w:autoSpaceDE w:val="0"/>
        <w:autoSpaceDN w:val="0"/>
        <w:adjustRightInd w:val="0"/>
        <w:ind w:left="426"/>
        <w:jc w:val="both"/>
        <w:rPr>
          <w:sz w:val="24"/>
          <w:szCs w:val="24"/>
        </w:rPr>
      </w:pPr>
      <w:r w:rsidRPr="001C13EB">
        <w:rPr>
          <w:sz w:val="24"/>
          <w:szCs w:val="24"/>
        </w:rPr>
        <w:t>Klient bere na vědomí, že PS poskytuje svým Klientům debetní platební karty na základě Smlouvy o vydávání platebních karet, kterou uzavřela s Československou obchodní bankou, a.s., Radlická 333/150, 150 57 Praha 5, IČO 00001350, zapsanou v obchodním rejstříku vedeném Městským soudem v Praze, odd. B: XXXVI, vložka 46 (dále jen „ČSOB“). ČSOB na základě této smlouvy zajišťuje pro PS činnosti a služby související s vydáváním a používáním debetních karet a zpracová</w:t>
      </w:r>
      <w:r w:rsidR="007836BC" w:rsidRPr="001C13EB">
        <w:rPr>
          <w:sz w:val="24"/>
          <w:szCs w:val="24"/>
        </w:rPr>
        <w:t xml:space="preserve">vá nezbytné osobní údaje </w:t>
      </w:r>
      <w:r w:rsidR="00F40E8C" w:rsidRPr="001C13EB">
        <w:rPr>
          <w:sz w:val="24"/>
          <w:szCs w:val="24"/>
        </w:rPr>
        <w:t>D</w:t>
      </w:r>
      <w:r w:rsidR="007836BC" w:rsidRPr="001C13EB">
        <w:rPr>
          <w:sz w:val="24"/>
          <w:szCs w:val="24"/>
        </w:rPr>
        <w:t>ržitelů karet – Klientů PS.</w:t>
      </w:r>
      <w:r w:rsidR="00D0261F" w:rsidRPr="001C13EB">
        <w:rPr>
          <w:sz w:val="24"/>
          <w:szCs w:val="24"/>
        </w:rPr>
        <w:t xml:space="preserve"> </w:t>
      </w:r>
      <w:r w:rsidR="00361ACA" w:rsidRPr="001C13EB">
        <w:rPr>
          <w:sz w:val="24"/>
          <w:szCs w:val="24"/>
        </w:rPr>
        <w:t>PS</w:t>
      </w:r>
      <w:r w:rsidR="00361ACA" w:rsidRPr="001C13EB">
        <w:rPr>
          <w:color w:val="0070C0"/>
          <w:sz w:val="24"/>
          <w:szCs w:val="24"/>
        </w:rPr>
        <w:t xml:space="preserve"> </w:t>
      </w:r>
      <w:r w:rsidR="00D0261F" w:rsidRPr="001C13EB">
        <w:rPr>
          <w:color w:val="000000"/>
          <w:sz w:val="24"/>
          <w:szCs w:val="24"/>
        </w:rPr>
        <w:t xml:space="preserve">zpracovává osobní údaje po dobu trvání smluvního vztahu a dále po dobu 10 let od jeho ukončení. </w:t>
      </w:r>
      <w:r w:rsidR="00D0261F" w:rsidRPr="001C13EB">
        <w:rPr>
          <w:rStyle w:val="chng"/>
          <w:sz w:val="24"/>
          <w:szCs w:val="24"/>
        </w:rPr>
        <w:t>Po uplynutí této lhůty dojde k výmazu uchovávaných údajů a zničení dokladů.</w:t>
      </w:r>
    </w:p>
    <w:p w:rsidR="00956BCF" w:rsidRDefault="00956BCF">
      <w:pPr>
        <w:pStyle w:val="Zkladntext"/>
        <w:widowControl/>
        <w:numPr>
          <w:ilvl w:val="0"/>
          <w:numId w:val="2"/>
        </w:numPr>
        <w:tabs>
          <w:tab w:val="clear" w:pos="720"/>
          <w:tab w:val="num" w:pos="426"/>
        </w:tabs>
        <w:spacing w:before="120"/>
        <w:ind w:left="425" w:right="-57" w:hanging="425"/>
        <w:jc w:val="both"/>
        <w:rPr>
          <w:color w:val="auto"/>
        </w:rPr>
      </w:pPr>
      <w:r w:rsidRPr="0030698F">
        <w:rPr>
          <w:color w:val="auto"/>
        </w:rPr>
        <w:t xml:space="preserve">Právní vztahy související s poskytnutím a užíváním </w:t>
      </w:r>
      <w:r w:rsidR="0085663A" w:rsidRPr="0030698F">
        <w:rPr>
          <w:color w:val="auto"/>
        </w:rPr>
        <w:t>p</w:t>
      </w:r>
      <w:r w:rsidRPr="0030698F">
        <w:rPr>
          <w:color w:val="auto"/>
        </w:rPr>
        <w:t>latební karty se řídí právním řádem České republiky (dále jen „ČR“).</w:t>
      </w:r>
    </w:p>
    <w:p w:rsidR="004B0924" w:rsidRPr="004B0924" w:rsidRDefault="00956BCF" w:rsidP="004B0924">
      <w:pPr>
        <w:pStyle w:val="Zkladntext"/>
        <w:widowControl/>
        <w:numPr>
          <w:ilvl w:val="0"/>
          <w:numId w:val="2"/>
        </w:numPr>
        <w:tabs>
          <w:tab w:val="clear" w:pos="720"/>
          <w:tab w:val="num" w:pos="426"/>
        </w:tabs>
        <w:spacing w:before="120"/>
        <w:ind w:left="425" w:right="-57" w:hanging="425"/>
        <w:jc w:val="both"/>
        <w:rPr>
          <w:color w:val="auto"/>
        </w:rPr>
      </w:pPr>
      <w:r w:rsidRPr="0030698F">
        <w:rPr>
          <w:color w:val="auto"/>
        </w:rPr>
        <w:t>Právní vztahy neupravené Podmínkami se řídí příslušnými podmínkami pro účty a plat</w:t>
      </w:r>
      <w:r w:rsidR="0090189A" w:rsidRPr="0030698F">
        <w:rPr>
          <w:color w:val="auto"/>
        </w:rPr>
        <w:t>ební karty</w:t>
      </w:r>
      <w:r>
        <w:rPr>
          <w:color w:val="1F4E79" w:themeColor="accent1" w:themeShade="80"/>
        </w:rPr>
        <w:t>.</w:t>
      </w:r>
    </w:p>
    <w:p w:rsidR="007F7105" w:rsidRPr="004B0924" w:rsidRDefault="000E001D">
      <w:pPr>
        <w:pStyle w:val="Zkladntext"/>
        <w:widowControl/>
        <w:numPr>
          <w:ilvl w:val="0"/>
          <w:numId w:val="2"/>
        </w:numPr>
        <w:tabs>
          <w:tab w:val="clear" w:pos="720"/>
          <w:tab w:val="num" w:pos="426"/>
        </w:tabs>
        <w:spacing w:before="120"/>
        <w:ind w:left="425" w:right="-57" w:hanging="425"/>
        <w:jc w:val="both"/>
        <w:rPr>
          <w:color w:val="auto"/>
        </w:rPr>
      </w:pPr>
      <w:r w:rsidRPr="004B0924">
        <w:t>Klient</w:t>
      </w:r>
      <w:r w:rsidR="00290B21" w:rsidRPr="004B0924">
        <w:t xml:space="preserve"> je povinen</w:t>
      </w:r>
      <w:r w:rsidR="007F7105" w:rsidRPr="004B0924">
        <w:rPr>
          <w:color w:val="auto"/>
        </w:rPr>
        <w:t xml:space="preserve"> se podrobně seznámit s</w:t>
      </w:r>
      <w:r w:rsidR="00AA3BEB" w:rsidRPr="004B0924">
        <w:rPr>
          <w:color w:val="auto"/>
        </w:rPr>
        <w:t xml:space="preserve"> Podmínkami</w:t>
      </w:r>
      <w:r w:rsidR="007F7105" w:rsidRPr="004B0924">
        <w:rPr>
          <w:color w:val="auto"/>
        </w:rPr>
        <w:t> </w:t>
      </w:r>
      <w:r w:rsidR="004B0924" w:rsidRPr="004B0924">
        <w:rPr>
          <w:color w:val="auto"/>
        </w:rPr>
        <w:t xml:space="preserve"> </w:t>
      </w:r>
      <w:r w:rsidR="00286CAB" w:rsidRPr="004B0924">
        <w:rPr>
          <w:color w:val="auto"/>
        </w:rPr>
        <w:t>a </w:t>
      </w:r>
      <w:r w:rsidR="00C9757F" w:rsidRPr="004B0924">
        <w:rPr>
          <w:color w:val="auto"/>
        </w:rPr>
        <w:t xml:space="preserve">následně i jejich aktualizovanou verzí, o které byl ze strany </w:t>
      </w:r>
      <w:r w:rsidR="0096666D" w:rsidRPr="004B0924">
        <w:rPr>
          <w:color w:val="auto"/>
        </w:rPr>
        <w:t>P</w:t>
      </w:r>
      <w:r w:rsidR="004B0924" w:rsidRPr="004B0924">
        <w:rPr>
          <w:color w:val="auto"/>
        </w:rPr>
        <w:t>odnikové spořitelny (dále jen „PS“)</w:t>
      </w:r>
      <w:r w:rsidR="0096666D" w:rsidRPr="004B0924">
        <w:rPr>
          <w:color w:val="auto"/>
        </w:rPr>
        <w:t xml:space="preserve"> </w:t>
      </w:r>
      <w:r w:rsidR="00C9757F" w:rsidRPr="004B0924">
        <w:rPr>
          <w:color w:val="auto"/>
        </w:rPr>
        <w:t>předem informován</w:t>
      </w:r>
      <w:r w:rsidR="007F7105" w:rsidRPr="004B0924">
        <w:rPr>
          <w:color w:val="auto"/>
        </w:rPr>
        <w:t>.</w:t>
      </w:r>
      <w:r w:rsidR="005D5908" w:rsidRPr="004B0924">
        <w:rPr>
          <w:color w:val="auto"/>
        </w:rPr>
        <w:t xml:space="preserve"> </w:t>
      </w:r>
      <w:r w:rsidR="00615A98" w:rsidRPr="004B0924">
        <w:rPr>
          <w:color w:val="auto"/>
        </w:rPr>
        <w:t>Klient</w:t>
      </w:r>
      <w:r w:rsidR="008E2AA1" w:rsidRPr="004B0924">
        <w:rPr>
          <w:color w:val="auto"/>
        </w:rPr>
        <w:t xml:space="preserve"> nese vždy plnou o</w:t>
      </w:r>
      <w:r w:rsidR="004B0924" w:rsidRPr="004B0924">
        <w:rPr>
          <w:color w:val="auto"/>
        </w:rPr>
        <w:t>dpovědnost za porušení Podmínek</w:t>
      </w:r>
      <w:r w:rsidR="008E2AA1" w:rsidRPr="004B0924">
        <w:rPr>
          <w:color w:val="auto"/>
        </w:rPr>
        <w:t>.</w:t>
      </w:r>
      <w:r w:rsidR="000356CA" w:rsidRPr="004B0924">
        <w:rPr>
          <w:color w:val="auto"/>
        </w:rPr>
        <w:t xml:space="preserve"> </w:t>
      </w:r>
    </w:p>
    <w:p w:rsidR="00956BCF" w:rsidRDefault="00956BCF">
      <w:pPr>
        <w:pStyle w:val="Zkladntext"/>
        <w:widowControl/>
        <w:numPr>
          <w:ilvl w:val="0"/>
          <w:numId w:val="2"/>
        </w:numPr>
        <w:tabs>
          <w:tab w:val="clear" w:pos="720"/>
          <w:tab w:val="num" w:pos="426"/>
        </w:tabs>
        <w:spacing w:before="120"/>
        <w:ind w:left="425" w:right="-57" w:hanging="425"/>
        <w:jc w:val="both"/>
        <w:rPr>
          <w:color w:val="auto"/>
        </w:rPr>
      </w:pPr>
      <w:r w:rsidRPr="00B548C4">
        <w:rPr>
          <w:color w:val="auto"/>
        </w:rPr>
        <w:t>Klient odpovídá PS za dodržování právních předpisů a řádné plnění</w:t>
      </w:r>
      <w:r w:rsidR="00264FB1" w:rsidRPr="00B548C4">
        <w:rPr>
          <w:color w:val="auto"/>
        </w:rPr>
        <w:t xml:space="preserve"> </w:t>
      </w:r>
      <w:r w:rsidRPr="00B548C4">
        <w:rPr>
          <w:color w:val="auto"/>
        </w:rPr>
        <w:t>s</w:t>
      </w:r>
      <w:r w:rsidR="00264FB1" w:rsidRPr="00B548C4">
        <w:rPr>
          <w:color w:val="auto"/>
        </w:rPr>
        <w:t>ml</w:t>
      </w:r>
      <w:r w:rsidRPr="00B548C4">
        <w:rPr>
          <w:color w:val="auto"/>
        </w:rPr>
        <w:t>uvně převzatých povinností</w:t>
      </w:r>
      <w:r w:rsidR="00264FB1" w:rsidRPr="00B548C4">
        <w:rPr>
          <w:color w:val="auto"/>
        </w:rPr>
        <w:t xml:space="preserve"> ve vztahu k </w:t>
      </w:r>
      <w:r w:rsidR="00E21CB7" w:rsidRPr="00B548C4">
        <w:rPr>
          <w:color w:val="auto"/>
        </w:rPr>
        <w:t>p</w:t>
      </w:r>
      <w:r w:rsidR="00264FB1" w:rsidRPr="00B548C4">
        <w:rPr>
          <w:color w:val="auto"/>
        </w:rPr>
        <w:t xml:space="preserve">latební kartě poskytnuté k jeho účtu. </w:t>
      </w:r>
    </w:p>
    <w:p w:rsidR="0079730C" w:rsidRPr="00B95417" w:rsidRDefault="0079730C" w:rsidP="0079730C">
      <w:pPr>
        <w:pStyle w:val="Zkladntext"/>
        <w:widowControl/>
        <w:numPr>
          <w:ilvl w:val="0"/>
          <w:numId w:val="2"/>
        </w:numPr>
        <w:tabs>
          <w:tab w:val="clear" w:pos="720"/>
          <w:tab w:val="num" w:pos="426"/>
        </w:tabs>
        <w:spacing w:before="120"/>
        <w:ind w:left="425" w:right="-57" w:hanging="425"/>
        <w:jc w:val="both"/>
        <w:rPr>
          <w:color w:val="auto"/>
        </w:rPr>
      </w:pPr>
      <w:r w:rsidRPr="00B95417">
        <w:rPr>
          <w:color w:val="auto"/>
        </w:rPr>
        <w:t>Pracovník PS poskytne klientovi před navázáním obchodního vztahu nebo provedením</w:t>
      </w:r>
      <w:r w:rsidRPr="00B95417">
        <w:rPr>
          <w:rStyle w:val="chng"/>
          <w:szCs w:val="24"/>
        </w:rPr>
        <w:t xml:space="preserve"> obchodu mimo obchodní vztah informace o zpracování osobních údajů požadované podle právních předpisů upravujících ochranu a zpracování osobních údajů, včetně obecného upozornění na povinnost zpracovávat osobní údaje pro účely předcházení legalizaci výnosů z trestné činnosti a financování terorismu.</w:t>
      </w:r>
    </w:p>
    <w:p w:rsidR="00D53578" w:rsidRPr="002E357C" w:rsidRDefault="00557D51">
      <w:pPr>
        <w:pStyle w:val="Zkladntext"/>
        <w:widowControl/>
        <w:numPr>
          <w:ilvl w:val="0"/>
          <w:numId w:val="2"/>
        </w:numPr>
        <w:tabs>
          <w:tab w:val="clear" w:pos="720"/>
          <w:tab w:val="num" w:pos="426"/>
        </w:tabs>
        <w:spacing w:before="120"/>
        <w:ind w:left="425" w:right="-57" w:hanging="425"/>
        <w:jc w:val="both"/>
        <w:rPr>
          <w:color w:val="auto"/>
          <w:szCs w:val="24"/>
        </w:rPr>
      </w:pPr>
      <w:r w:rsidRPr="00BA1771">
        <w:rPr>
          <w:color w:val="auto"/>
          <w:szCs w:val="24"/>
        </w:rPr>
        <w:t>PS</w:t>
      </w:r>
      <w:r w:rsidR="0096666D" w:rsidRPr="002E357C">
        <w:rPr>
          <w:color w:val="auto"/>
          <w:szCs w:val="24"/>
        </w:rPr>
        <w:t xml:space="preserve"> </w:t>
      </w:r>
      <w:r w:rsidR="00D53578" w:rsidRPr="002E357C">
        <w:rPr>
          <w:color w:val="auto"/>
          <w:szCs w:val="24"/>
        </w:rPr>
        <w:t>je povin</w:t>
      </w:r>
      <w:r w:rsidR="0096666D" w:rsidRPr="002E357C">
        <w:rPr>
          <w:color w:val="auto"/>
          <w:szCs w:val="24"/>
        </w:rPr>
        <w:t>na</w:t>
      </w:r>
      <w:r w:rsidR="00D53578" w:rsidRPr="002E357C">
        <w:rPr>
          <w:color w:val="auto"/>
          <w:szCs w:val="24"/>
        </w:rPr>
        <w:t xml:space="preserve"> při poskytování </w:t>
      </w:r>
      <w:r w:rsidR="00121EA8" w:rsidRPr="00BA1771">
        <w:rPr>
          <w:color w:val="auto"/>
          <w:szCs w:val="24"/>
        </w:rPr>
        <w:t xml:space="preserve">služeb </w:t>
      </w:r>
      <w:r w:rsidR="007836BC" w:rsidRPr="00B548C4">
        <w:rPr>
          <w:color w:val="auto"/>
          <w:szCs w:val="24"/>
        </w:rPr>
        <w:t xml:space="preserve">platební </w:t>
      </w:r>
      <w:r w:rsidR="00121EA8" w:rsidRPr="00BA1771">
        <w:rPr>
          <w:color w:val="auto"/>
          <w:szCs w:val="24"/>
        </w:rPr>
        <w:t>instituce</w:t>
      </w:r>
      <w:r w:rsidR="00D53578" w:rsidRPr="002E357C">
        <w:rPr>
          <w:color w:val="auto"/>
          <w:szCs w:val="24"/>
        </w:rPr>
        <w:t xml:space="preserve"> identifikovat </w:t>
      </w:r>
      <w:r w:rsidR="007836BC" w:rsidRPr="00B548C4">
        <w:rPr>
          <w:color w:val="auto"/>
          <w:szCs w:val="24"/>
        </w:rPr>
        <w:t>Majitele</w:t>
      </w:r>
      <w:r w:rsidR="007836BC">
        <w:rPr>
          <w:color w:val="FF0000"/>
          <w:szCs w:val="24"/>
        </w:rPr>
        <w:t xml:space="preserve"> </w:t>
      </w:r>
      <w:r w:rsidR="00D53578" w:rsidRPr="002E357C">
        <w:rPr>
          <w:color w:val="auto"/>
          <w:szCs w:val="24"/>
        </w:rPr>
        <w:t xml:space="preserve">účtu resp. </w:t>
      </w:r>
      <w:r w:rsidR="007836BC" w:rsidRPr="000D7FC2">
        <w:rPr>
          <w:color w:val="auto"/>
          <w:szCs w:val="24"/>
        </w:rPr>
        <w:t>Držitele</w:t>
      </w:r>
      <w:r w:rsidR="007836BC">
        <w:rPr>
          <w:color w:val="FF0000"/>
          <w:szCs w:val="24"/>
        </w:rPr>
        <w:t xml:space="preserve"> </w:t>
      </w:r>
      <w:r w:rsidR="00D53578" w:rsidRPr="002E357C">
        <w:rPr>
          <w:color w:val="auto"/>
          <w:szCs w:val="24"/>
        </w:rPr>
        <w:t xml:space="preserve">karty nebo osobu zastupující </w:t>
      </w:r>
      <w:r w:rsidR="007836BC" w:rsidRPr="00A061A4">
        <w:rPr>
          <w:color w:val="auto"/>
          <w:szCs w:val="24"/>
        </w:rPr>
        <w:t>Majitele</w:t>
      </w:r>
      <w:r w:rsidR="007836BC">
        <w:rPr>
          <w:color w:val="FF0000"/>
          <w:szCs w:val="24"/>
        </w:rPr>
        <w:t xml:space="preserve"> </w:t>
      </w:r>
      <w:r w:rsidR="00D53578" w:rsidRPr="002E357C">
        <w:rPr>
          <w:color w:val="auto"/>
          <w:szCs w:val="24"/>
        </w:rPr>
        <w:t xml:space="preserve">účtu resp. </w:t>
      </w:r>
      <w:r w:rsidR="007836BC" w:rsidRPr="00A061A4">
        <w:rPr>
          <w:color w:val="auto"/>
          <w:szCs w:val="24"/>
        </w:rPr>
        <w:t>Držitele</w:t>
      </w:r>
      <w:r w:rsidR="007836BC">
        <w:rPr>
          <w:color w:val="FF0000"/>
          <w:szCs w:val="24"/>
        </w:rPr>
        <w:t xml:space="preserve"> </w:t>
      </w:r>
      <w:r w:rsidR="00455EC9">
        <w:rPr>
          <w:color w:val="auto"/>
          <w:szCs w:val="24"/>
        </w:rPr>
        <w:t>karty. Identifikaci v </w:t>
      </w:r>
      <w:r w:rsidR="00D53578" w:rsidRPr="002E357C">
        <w:rPr>
          <w:color w:val="auto"/>
          <w:szCs w:val="24"/>
        </w:rPr>
        <w:t xml:space="preserve">souladu s právními předpisy a jimi stanoveném </w:t>
      </w:r>
      <w:r w:rsidR="00D53578" w:rsidRPr="00BA1771">
        <w:rPr>
          <w:color w:val="auto"/>
          <w:szCs w:val="24"/>
        </w:rPr>
        <w:t xml:space="preserve">rozsahu </w:t>
      </w:r>
      <w:r w:rsidR="0096666D" w:rsidRPr="00BA1771">
        <w:rPr>
          <w:color w:val="auto"/>
          <w:szCs w:val="24"/>
        </w:rPr>
        <w:t>PS</w:t>
      </w:r>
      <w:r w:rsidR="00D53578" w:rsidRPr="00BA1771">
        <w:rPr>
          <w:color w:val="auto"/>
          <w:szCs w:val="24"/>
        </w:rPr>
        <w:t xml:space="preserve"> provádí</w:t>
      </w:r>
      <w:r w:rsidR="00D53578" w:rsidRPr="002E357C">
        <w:rPr>
          <w:color w:val="auto"/>
          <w:szCs w:val="24"/>
        </w:rPr>
        <w:t xml:space="preserve"> zejména u</w:t>
      </w:r>
      <w:r w:rsidR="00743AFC">
        <w:rPr>
          <w:color w:val="auto"/>
          <w:szCs w:val="24"/>
        </w:rPr>
        <w:t xml:space="preserve"> transakcí</w:t>
      </w:r>
      <w:r w:rsidR="00D53578" w:rsidRPr="002E357C">
        <w:rPr>
          <w:color w:val="auto"/>
          <w:szCs w:val="24"/>
        </w:rPr>
        <w:t xml:space="preserve"> </w:t>
      </w:r>
      <w:r w:rsidR="00743AFC">
        <w:rPr>
          <w:color w:val="auto"/>
          <w:szCs w:val="24"/>
        </w:rPr>
        <w:t>(</w:t>
      </w:r>
      <w:r w:rsidR="00D53578" w:rsidRPr="002E357C">
        <w:rPr>
          <w:color w:val="auto"/>
          <w:szCs w:val="24"/>
        </w:rPr>
        <w:t>obchodů</w:t>
      </w:r>
      <w:r w:rsidR="00743AFC">
        <w:rPr>
          <w:color w:val="auto"/>
          <w:szCs w:val="24"/>
        </w:rPr>
        <w:t>)</w:t>
      </w:r>
      <w:r w:rsidR="00D53578" w:rsidRPr="002E357C">
        <w:rPr>
          <w:color w:val="auto"/>
          <w:szCs w:val="24"/>
        </w:rPr>
        <w:t xml:space="preserve">, jejichž hodnota převyšuje částku </w:t>
      </w:r>
      <w:r w:rsidR="00286CAB">
        <w:rPr>
          <w:color w:val="auto"/>
          <w:szCs w:val="24"/>
        </w:rPr>
        <w:t>stanovenou právními předpisy. V </w:t>
      </w:r>
      <w:r w:rsidR="00D53578" w:rsidRPr="002E357C">
        <w:rPr>
          <w:color w:val="auto"/>
          <w:szCs w:val="24"/>
        </w:rPr>
        <w:t xml:space="preserve">případě, že </w:t>
      </w:r>
      <w:r w:rsidR="007836BC" w:rsidRPr="00A061A4">
        <w:rPr>
          <w:color w:val="auto"/>
          <w:szCs w:val="24"/>
        </w:rPr>
        <w:t>Majitel</w:t>
      </w:r>
      <w:r w:rsidR="007836BC">
        <w:rPr>
          <w:color w:val="FF0000"/>
          <w:szCs w:val="24"/>
        </w:rPr>
        <w:t xml:space="preserve"> </w:t>
      </w:r>
      <w:r w:rsidR="00D53578" w:rsidRPr="002E357C">
        <w:rPr>
          <w:color w:val="auto"/>
          <w:szCs w:val="24"/>
        </w:rPr>
        <w:t xml:space="preserve">účtu resp. </w:t>
      </w:r>
      <w:r w:rsidR="007836BC" w:rsidRPr="00A061A4">
        <w:rPr>
          <w:color w:val="auto"/>
          <w:szCs w:val="24"/>
        </w:rPr>
        <w:t>Držitel</w:t>
      </w:r>
      <w:r w:rsidR="007836BC">
        <w:rPr>
          <w:color w:val="FF0000"/>
          <w:szCs w:val="24"/>
        </w:rPr>
        <w:t xml:space="preserve"> </w:t>
      </w:r>
      <w:r w:rsidR="00D53578" w:rsidRPr="002E357C">
        <w:rPr>
          <w:color w:val="auto"/>
          <w:szCs w:val="24"/>
        </w:rPr>
        <w:t xml:space="preserve">karty odmítne vyhovět požadovanému rozsahu identifikace, nebude požadovaná </w:t>
      </w:r>
      <w:r w:rsidR="0096666D" w:rsidRPr="00BA1771">
        <w:rPr>
          <w:color w:val="auto"/>
          <w:szCs w:val="24"/>
        </w:rPr>
        <w:t>platební</w:t>
      </w:r>
      <w:r w:rsidR="00D53578" w:rsidRPr="00BA1771">
        <w:rPr>
          <w:color w:val="auto"/>
          <w:szCs w:val="24"/>
        </w:rPr>
        <w:t xml:space="preserve"> služba</w:t>
      </w:r>
      <w:r w:rsidR="00D53578" w:rsidRPr="002E357C">
        <w:rPr>
          <w:color w:val="auto"/>
          <w:szCs w:val="24"/>
        </w:rPr>
        <w:t xml:space="preserve"> provedena. Poskytnutí </w:t>
      </w:r>
      <w:r w:rsidR="0096666D" w:rsidRPr="00BA1771">
        <w:rPr>
          <w:color w:val="auto"/>
          <w:szCs w:val="24"/>
        </w:rPr>
        <w:t>platebních</w:t>
      </w:r>
      <w:r w:rsidR="00D53578" w:rsidRPr="00BA1771">
        <w:rPr>
          <w:color w:val="auto"/>
          <w:szCs w:val="24"/>
        </w:rPr>
        <w:t xml:space="preserve"> služeb při zachování anonymity </w:t>
      </w:r>
      <w:r w:rsidR="007836BC" w:rsidRPr="00A061A4">
        <w:rPr>
          <w:color w:val="auto"/>
          <w:szCs w:val="24"/>
        </w:rPr>
        <w:t>Majitele</w:t>
      </w:r>
      <w:r w:rsidR="007836BC">
        <w:rPr>
          <w:color w:val="FF0000"/>
          <w:szCs w:val="24"/>
        </w:rPr>
        <w:t xml:space="preserve"> </w:t>
      </w:r>
      <w:r w:rsidR="00D53578" w:rsidRPr="00BA1771">
        <w:rPr>
          <w:color w:val="auto"/>
          <w:szCs w:val="24"/>
        </w:rPr>
        <w:t xml:space="preserve">účtu resp. </w:t>
      </w:r>
      <w:r w:rsidR="007836BC" w:rsidRPr="00A061A4">
        <w:rPr>
          <w:color w:val="auto"/>
          <w:szCs w:val="24"/>
        </w:rPr>
        <w:t>Držitele</w:t>
      </w:r>
      <w:r w:rsidR="007836BC">
        <w:rPr>
          <w:color w:val="FF0000"/>
          <w:szCs w:val="24"/>
        </w:rPr>
        <w:t xml:space="preserve"> </w:t>
      </w:r>
      <w:r w:rsidR="00D53578" w:rsidRPr="00BA1771">
        <w:rPr>
          <w:color w:val="auto"/>
          <w:szCs w:val="24"/>
        </w:rPr>
        <w:t xml:space="preserve">karty je </w:t>
      </w:r>
      <w:r w:rsidR="0096666D" w:rsidRPr="00BA1771">
        <w:rPr>
          <w:color w:val="auto"/>
          <w:szCs w:val="24"/>
        </w:rPr>
        <w:t>PS</w:t>
      </w:r>
      <w:r w:rsidR="00D53578" w:rsidRPr="00BA1771">
        <w:rPr>
          <w:color w:val="auto"/>
          <w:szCs w:val="24"/>
        </w:rPr>
        <w:t>,</w:t>
      </w:r>
      <w:r w:rsidR="00D53578" w:rsidRPr="002E357C">
        <w:rPr>
          <w:color w:val="auto"/>
          <w:szCs w:val="24"/>
        </w:rPr>
        <w:t xml:space="preserve"> povinna odmítnout. Podle právních předpisů o opatřeních proti legalizaci výnosů z trestné činnosti a financování terorismu je </w:t>
      </w:r>
      <w:r w:rsidR="0096666D" w:rsidRPr="009F4342">
        <w:rPr>
          <w:color w:val="auto"/>
          <w:szCs w:val="24"/>
        </w:rPr>
        <w:lastRenderedPageBreak/>
        <w:t>PS</w:t>
      </w:r>
      <w:r w:rsidR="00D53578" w:rsidRPr="002E357C">
        <w:rPr>
          <w:color w:val="auto"/>
          <w:szCs w:val="24"/>
        </w:rPr>
        <w:t>, kdykoliv v průběhu trvání smluvního vztahu s</w:t>
      </w:r>
      <w:r w:rsidR="00536F84">
        <w:rPr>
          <w:color w:val="auto"/>
          <w:szCs w:val="24"/>
        </w:rPr>
        <w:t> </w:t>
      </w:r>
      <w:r w:rsidR="00536F84" w:rsidRPr="00A061A4">
        <w:rPr>
          <w:color w:val="auto"/>
          <w:szCs w:val="24"/>
        </w:rPr>
        <w:t>Majitelem</w:t>
      </w:r>
      <w:r w:rsidR="00536F84">
        <w:rPr>
          <w:color w:val="FF0000"/>
          <w:szCs w:val="24"/>
        </w:rPr>
        <w:t xml:space="preserve"> </w:t>
      </w:r>
      <w:r w:rsidR="00D53578" w:rsidRPr="002E357C">
        <w:rPr>
          <w:color w:val="auto"/>
          <w:szCs w:val="24"/>
        </w:rPr>
        <w:t>účtu resp</w:t>
      </w:r>
      <w:r w:rsidR="00D53578" w:rsidRPr="00C07C8B">
        <w:rPr>
          <w:color w:val="auto"/>
          <w:szCs w:val="24"/>
        </w:rPr>
        <w:t xml:space="preserve">. </w:t>
      </w:r>
      <w:r w:rsidR="00536F84" w:rsidRPr="00C07C8B">
        <w:rPr>
          <w:color w:val="auto"/>
          <w:szCs w:val="24"/>
        </w:rPr>
        <w:t xml:space="preserve">Držitelem </w:t>
      </w:r>
      <w:r w:rsidR="00D53578" w:rsidRPr="002E357C">
        <w:rPr>
          <w:color w:val="auto"/>
          <w:szCs w:val="24"/>
        </w:rPr>
        <w:t xml:space="preserve">karty oprávněna vyžadovat doplnění identifikačních údajů </w:t>
      </w:r>
      <w:r w:rsidR="00536F84" w:rsidRPr="00C07C8B">
        <w:rPr>
          <w:color w:val="auto"/>
          <w:szCs w:val="24"/>
        </w:rPr>
        <w:t>Majitele</w:t>
      </w:r>
      <w:r w:rsidR="00536F84">
        <w:rPr>
          <w:color w:val="FF0000"/>
          <w:szCs w:val="24"/>
        </w:rPr>
        <w:t xml:space="preserve"> </w:t>
      </w:r>
      <w:r w:rsidR="00D53578" w:rsidRPr="002E357C">
        <w:rPr>
          <w:color w:val="auto"/>
          <w:szCs w:val="24"/>
        </w:rPr>
        <w:t xml:space="preserve">účtu resp. </w:t>
      </w:r>
      <w:r w:rsidR="00536F84" w:rsidRPr="00F14FDE">
        <w:rPr>
          <w:color w:val="auto"/>
          <w:szCs w:val="24"/>
        </w:rPr>
        <w:t>Držitele</w:t>
      </w:r>
      <w:r w:rsidR="00536F84">
        <w:rPr>
          <w:color w:val="FF0000"/>
          <w:szCs w:val="24"/>
        </w:rPr>
        <w:t xml:space="preserve"> </w:t>
      </w:r>
      <w:r w:rsidR="00D53578" w:rsidRPr="002E357C">
        <w:rPr>
          <w:color w:val="auto"/>
          <w:szCs w:val="24"/>
        </w:rPr>
        <w:t>karty</w:t>
      </w:r>
      <w:r w:rsidR="00F14FDE">
        <w:rPr>
          <w:color w:val="auto"/>
          <w:szCs w:val="24"/>
        </w:rPr>
        <w:t xml:space="preserve"> </w:t>
      </w:r>
      <w:r w:rsidR="00455EC9">
        <w:rPr>
          <w:color w:val="auto"/>
          <w:szCs w:val="24"/>
        </w:rPr>
        <w:t>a </w:t>
      </w:r>
      <w:r w:rsidR="00D53578" w:rsidRPr="002E357C">
        <w:rPr>
          <w:color w:val="auto"/>
          <w:szCs w:val="24"/>
        </w:rPr>
        <w:t xml:space="preserve">předložení jí požadovaných dokladů nebo informací ze strany </w:t>
      </w:r>
      <w:r w:rsidR="00536F84" w:rsidRPr="00F14FDE">
        <w:rPr>
          <w:color w:val="auto"/>
          <w:szCs w:val="24"/>
        </w:rPr>
        <w:t>Majitele</w:t>
      </w:r>
      <w:r w:rsidR="00536F84">
        <w:rPr>
          <w:color w:val="FF0000"/>
          <w:szCs w:val="24"/>
        </w:rPr>
        <w:t xml:space="preserve"> </w:t>
      </w:r>
      <w:r w:rsidR="00D53578" w:rsidRPr="002E357C">
        <w:rPr>
          <w:color w:val="auto"/>
          <w:szCs w:val="24"/>
        </w:rPr>
        <w:t xml:space="preserve">účtu resp. </w:t>
      </w:r>
      <w:r w:rsidR="00536F84" w:rsidRPr="00F14FDE">
        <w:rPr>
          <w:color w:val="auto"/>
          <w:szCs w:val="24"/>
        </w:rPr>
        <w:t>Držitele</w:t>
      </w:r>
      <w:r w:rsidR="00536F84">
        <w:rPr>
          <w:color w:val="FF0000"/>
          <w:szCs w:val="24"/>
        </w:rPr>
        <w:t xml:space="preserve"> </w:t>
      </w:r>
      <w:r w:rsidR="00D53578" w:rsidRPr="002E357C">
        <w:rPr>
          <w:color w:val="auto"/>
          <w:szCs w:val="24"/>
        </w:rPr>
        <w:t>karty</w:t>
      </w:r>
      <w:r w:rsidR="00D53578" w:rsidRPr="002F4A2A">
        <w:rPr>
          <w:color w:val="auto"/>
          <w:szCs w:val="24"/>
        </w:rPr>
        <w:t xml:space="preserve">. </w:t>
      </w:r>
      <w:r w:rsidR="0096666D" w:rsidRPr="007A2CD1">
        <w:rPr>
          <w:color w:val="auto"/>
          <w:szCs w:val="24"/>
        </w:rPr>
        <w:t>PS</w:t>
      </w:r>
      <w:r w:rsidR="00A21222" w:rsidRPr="007A2CD1">
        <w:rPr>
          <w:color w:val="auto"/>
          <w:szCs w:val="24"/>
        </w:rPr>
        <w:t xml:space="preserve"> </w:t>
      </w:r>
      <w:r w:rsidR="00D53578" w:rsidRPr="007A2CD1">
        <w:rPr>
          <w:color w:val="auto"/>
          <w:szCs w:val="24"/>
        </w:rPr>
        <w:t>je oprávněn</w:t>
      </w:r>
      <w:r w:rsidR="0096666D" w:rsidRPr="007A2CD1">
        <w:rPr>
          <w:color w:val="auto"/>
          <w:szCs w:val="24"/>
        </w:rPr>
        <w:t>a</w:t>
      </w:r>
      <w:r w:rsidR="00D53578" w:rsidRPr="007A2CD1">
        <w:rPr>
          <w:color w:val="auto"/>
          <w:szCs w:val="24"/>
        </w:rPr>
        <w:t xml:space="preserve"> pořídit si pro vlastní potřebu</w:t>
      </w:r>
      <w:r w:rsidR="00455EC9" w:rsidRPr="007A2CD1">
        <w:rPr>
          <w:color w:val="auto"/>
          <w:szCs w:val="24"/>
        </w:rPr>
        <w:t xml:space="preserve"> fotokopie všech dokladů předložených majitelem účtu resp. Držitelem platební karty</w:t>
      </w:r>
      <w:r w:rsidR="004958B7" w:rsidRPr="007A2CD1">
        <w:rPr>
          <w:color w:val="auto"/>
          <w:szCs w:val="24"/>
        </w:rPr>
        <w:t xml:space="preserve"> a ČSOB má právo si tyto doklady vyžádat</w:t>
      </w:r>
      <w:r w:rsidR="00D53578" w:rsidRPr="007A2CD1">
        <w:rPr>
          <w:color w:val="auto"/>
          <w:szCs w:val="24"/>
        </w:rPr>
        <w:t>.</w:t>
      </w:r>
      <w:r w:rsidR="00D53578" w:rsidRPr="002E357C">
        <w:rPr>
          <w:color w:val="auto"/>
          <w:szCs w:val="24"/>
        </w:rPr>
        <w:t xml:space="preserve"> </w:t>
      </w:r>
      <w:r w:rsidR="0096666D" w:rsidRPr="002E357C">
        <w:rPr>
          <w:color w:val="auto"/>
          <w:szCs w:val="24"/>
        </w:rPr>
        <w:t>PS</w:t>
      </w:r>
      <w:r w:rsidR="007836BC">
        <w:rPr>
          <w:color w:val="FF0000"/>
          <w:szCs w:val="24"/>
        </w:rPr>
        <w:t xml:space="preserve"> </w:t>
      </w:r>
      <w:r w:rsidR="007836BC" w:rsidRPr="00F14FDE">
        <w:rPr>
          <w:color w:val="auto"/>
          <w:szCs w:val="24"/>
        </w:rPr>
        <w:t>resp. ČSOB</w:t>
      </w:r>
      <w:r w:rsidR="00A21222" w:rsidRPr="002E357C">
        <w:rPr>
          <w:color w:val="auto"/>
          <w:szCs w:val="24"/>
        </w:rPr>
        <w:t xml:space="preserve">, </w:t>
      </w:r>
      <w:r w:rsidR="007255FC" w:rsidRPr="002E357C">
        <w:rPr>
          <w:color w:val="auto"/>
          <w:szCs w:val="24"/>
        </w:rPr>
        <w:t>je oprávněn</w:t>
      </w:r>
      <w:r w:rsidR="0096666D" w:rsidRPr="002E357C">
        <w:rPr>
          <w:color w:val="auto"/>
          <w:szCs w:val="24"/>
        </w:rPr>
        <w:t>a</w:t>
      </w:r>
      <w:r w:rsidR="00D53578" w:rsidRPr="002E357C">
        <w:rPr>
          <w:color w:val="auto"/>
          <w:szCs w:val="24"/>
        </w:rPr>
        <w:t xml:space="preserve"> neprovést</w:t>
      </w:r>
      <w:r w:rsidR="00743AFC">
        <w:rPr>
          <w:color w:val="auto"/>
          <w:szCs w:val="24"/>
        </w:rPr>
        <w:t xml:space="preserve"> transakci</w:t>
      </w:r>
      <w:r w:rsidR="00D53578" w:rsidRPr="002E357C">
        <w:rPr>
          <w:color w:val="auto"/>
          <w:szCs w:val="24"/>
        </w:rPr>
        <w:t xml:space="preserve"> </w:t>
      </w:r>
      <w:r w:rsidR="00743AFC">
        <w:rPr>
          <w:color w:val="auto"/>
          <w:szCs w:val="24"/>
        </w:rPr>
        <w:t>(</w:t>
      </w:r>
      <w:r w:rsidR="00D53578" w:rsidRPr="002E357C">
        <w:rPr>
          <w:color w:val="auto"/>
          <w:szCs w:val="24"/>
        </w:rPr>
        <w:t>obchod</w:t>
      </w:r>
      <w:r w:rsidR="00743AFC">
        <w:rPr>
          <w:color w:val="auto"/>
          <w:szCs w:val="24"/>
        </w:rPr>
        <w:t>)</w:t>
      </w:r>
      <w:r w:rsidR="00D53578" w:rsidRPr="002E357C">
        <w:rPr>
          <w:color w:val="auto"/>
          <w:szCs w:val="24"/>
        </w:rPr>
        <w:t xml:space="preserve"> </w:t>
      </w:r>
      <w:r w:rsidR="00536F84" w:rsidRPr="00F14FDE">
        <w:rPr>
          <w:color w:val="auto"/>
          <w:szCs w:val="24"/>
        </w:rPr>
        <w:t>Majitele</w:t>
      </w:r>
      <w:r w:rsidR="00536F84">
        <w:rPr>
          <w:color w:val="FF0000"/>
          <w:szCs w:val="24"/>
        </w:rPr>
        <w:t xml:space="preserve"> </w:t>
      </w:r>
      <w:r w:rsidR="00D53578" w:rsidRPr="002E357C">
        <w:rPr>
          <w:color w:val="auto"/>
          <w:szCs w:val="24"/>
        </w:rPr>
        <w:t xml:space="preserve">účtu resp. </w:t>
      </w:r>
      <w:r w:rsidR="00536F84" w:rsidRPr="00F14FDE">
        <w:rPr>
          <w:color w:val="auto"/>
          <w:szCs w:val="24"/>
        </w:rPr>
        <w:t>Držitele</w:t>
      </w:r>
      <w:r w:rsidR="00536F84">
        <w:rPr>
          <w:color w:val="FF0000"/>
          <w:szCs w:val="24"/>
        </w:rPr>
        <w:t xml:space="preserve"> </w:t>
      </w:r>
      <w:r w:rsidR="00D53578" w:rsidRPr="002E357C">
        <w:rPr>
          <w:color w:val="auto"/>
          <w:szCs w:val="24"/>
        </w:rPr>
        <w:t xml:space="preserve">karty, se kterým je spojeno riziko legalizace výnosů z trestné činnosti nebo financování terorismu či existuje podezření, že obchod </w:t>
      </w:r>
      <w:r w:rsidR="00536F84" w:rsidRPr="00F14FDE">
        <w:rPr>
          <w:color w:val="auto"/>
          <w:szCs w:val="24"/>
        </w:rPr>
        <w:t>Majitele</w:t>
      </w:r>
      <w:r w:rsidR="00536F84">
        <w:rPr>
          <w:color w:val="FF0000"/>
          <w:szCs w:val="24"/>
        </w:rPr>
        <w:t xml:space="preserve"> </w:t>
      </w:r>
      <w:r w:rsidR="00D53578" w:rsidRPr="002E357C">
        <w:rPr>
          <w:color w:val="auto"/>
          <w:szCs w:val="24"/>
        </w:rPr>
        <w:t xml:space="preserve">účtu resp. </w:t>
      </w:r>
      <w:r w:rsidR="00536F84" w:rsidRPr="00F14FDE">
        <w:rPr>
          <w:color w:val="auto"/>
          <w:szCs w:val="24"/>
        </w:rPr>
        <w:t>Držitele</w:t>
      </w:r>
      <w:r w:rsidR="00536F84">
        <w:rPr>
          <w:color w:val="FF0000"/>
          <w:szCs w:val="24"/>
        </w:rPr>
        <w:t xml:space="preserve"> </w:t>
      </w:r>
      <w:r w:rsidR="00D53578" w:rsidRPr="002E357C">
        <w:rPr>
          <w:color w:val="auto"/>
          <w:szCs w:val="24"/>
        </w:rPr>
        <w:t>karty je předmětem mezinárodních sankcí ve smyslu právních předpisů o provádění mezinárodních sankcí, resp. neprovést obchod s</w:t>
      </w:r>
      <w:r w:rsidR="00536F84">
        <w:rPr>
          <w:color w:val="auto"/>
          <w:szCs w:val="24"/>
        </w:rPr>
        <w:t> </w:t>
      </w:r>
      <w:r w:rsidR="00536F84" w:rsidRPr="00D52F09">
        <w:rPr>
          <w:color w:val="auto"/>
          <w:szCs w:val="24"/>
        </w:rPr>
        <w:t>Majitelem</w:t>
      </w:r>
      <w:r w:rsidR="00536F84">
        <w:rPr>
          <w:color w:val="FF0000"/>
          <w:szCs w:val="24"/>
        </w:rPr>
        <w:t xml:space="preserve"> </w:t>
      </w:r>
      <w:r w:rsidR="00D53578" w:rsidRPr="002E357C">
        <w:rPr>
          <w:color w:val="auto"/>
          <w:szCs w:val="24"/>
        </w:rPr>
        <w:t xml:space="preserve">účtu resp. </w:t>
      </w:r>
      <w:r w:rsidR="00536F84" w:rsidRPr="00D52F09">
        <w:rPr>
          <w:color w:val="auto"/>
          <w:szCs w:val="24"/>
        </w:rPr>
        <w:t xml:space="preserve">Držitelem </w:t>
      </w:r>
      <w:r w:rsidR="00CB2C98">
        <w:rPr>
          <w:color w:val="auto"/>
          <w:szCs w:val="24"/>
        </w:rPr>
        <w:t>karty, o </w:t>
      </w:r>
      <w:r w:rsidR="00D53578" w:rsidRPr="002E357C">
        <w:rPr>
          <w:color w:val="auto"/>
          <w:szCs w:val="24"/>
        </w:rPr>
        <w:t>kterém se odůvodněně domnívá, že není v souladu s právními předpisy.</w:t>
      </w:r>
      <w:r w:rsidR="000356CA" w:rsidRPr="002E357C">
        <w:rPr>
          <w:rFonts w:ascii="Arial" w:hAnsi="Arial" w:cs="Arial"/>
          <w:b/>
          <w:color w:val="auto"/>
        </w:rPr>
        <w:t xml:space="preserve"> </w:t>
      </w:r>
    </w:p>
    <w:p w:rsidR="00A21222" w:rsidRPr="002E357C" w:rsidRDefault="00A21222" w:rsidP="00A21222">
      <w:pPr>
        <w:pStyle w:val="Zkladntext"/>
        <w:numPr>
          <w:ilvl w:val="0"/>
          <w:numId w:val="2"/>
        </w:numPr>
        <w:tabs>
          <w:tab w:val="clear" w:pos="720"/>
          <w:tab w:val="num" w:pos="426"/>
        </w:tabs>
        <w:spacing w:before="120"/>
        <w:ind w:left="425" w:right="-57" w:hanging="425"/>
        <w:rPr>
          <w:color w:val="auto"/>
        </w:rPr>
      </w:pPr>
      <w:r w:rsidRPr="002E357C">
        <w:rPr>
          <w:color w:val="auto"/>
        </w:rPr>
        <w:t xml:space="preserve">Při uzavírání smluvního vztahu je </w:t>
      </w:r>
      <w:r w:rsidR="0096666D" w:rsidRPr="002E357C">
        <w:rPr>
          <w:color w:val="auto"/>
        </w:rPr>
        <w:t>PS</w:t>
      </w:r>
      <w:r w:rsidRPr="002E357C">
        <w:rPr>
          <w:color w:val="auto"/>
        </w:rPr>
        <w:t xml:space="preserve"> povin</w:t>
      </w:r>
      <w:r w:rsidR="0096666D" w:rsidRPr="002E357C">
        <w:rPr>
          <w:color w:val="auto"/>
        </w:rPr>
        <w:t>na</w:t>
      </w:r>
      <w:r w:rsidRPr="002E357C">
        <w:rPr>
          <w:color w:val="auto"/>
        </w:rPr>
        <w:t xml:space="preserve"> vyžadovat po </w:t>
      </w:r>
      <w:r w:rsidR="00536F84" w:rsidRPr="00D52F09">
        <w:rPr>
          <w:color w:val="auto"/>
        </w:rPr>
        <w:t xml:space="preserve">Majiteli </w:t>
      </w:r>
      <w:r w:rsidRPr="002E357C">
        <w:rPr>
          <w:color w:val="auto"/>
        </w:rPr>
        <w:t xml:space="preserve">účtu resp. </w:t>
      </w:r>
      <w:r w:rsidR="00536F84" w:rsidRPr="00D52F09">
        <w:rPr>
          <w:color w:val="auto"/>
        </w:rPr>
        <w:t>Držiteli</w:t>
      </w:r>
      <w:r w:rsidR="00536F84">
        <w:rPr>
          <w:color w:val="FF0000"/>
        </w:rPr>
        <w:t xml:space="preserve"> </w:t>
      </w:r>
      <w:r w:rsidRPr="002E357C">
        <w:rPr>
          <w:color w:val="auto"/>
        </w:rPr>
        <w:t xml:space="preserve">karty zpravidla následující doklady: </w:t>
      </w:r>
    </w:p>
    <w:p w:rsidR="00A21222" w:rsidRPr="002E357C" w:rsidRDefault="00A21222" w:rsidP="00A21222">
      <w:pPr>
        <w:pStyle w:val="Zkladntext"/>
        <w:spacing w:before="120"/>
        <w:ind w:left="425" w:right="-57"/>
        <w:rPr>
          <w:color w:val="auto"/>
        </w:rPr>
      </w:pPr>
      <w:r w:rsidRPr="002E357C">
        <w:rPr>
          <w:b/>
          <w:color w:val="auto"/>
        </w:rPr>
        <w:t>a)</w:t>
      </w:r>
      <w:r w:rsidRPr="002E357C">
        <w:rPr>
          <w:color w:val="auto"/>
        </w:rPr>
        <w:t xml:space="preserve"> </w:t>
      </w:r>
      <w:r w:rsidRPr="002E357C">
        <w:rPr>
          <w:b/>
          <w:color w:val="auto"/>
        </w:rPr>
        <w:t>fyzická osoba tuzemec</w:t>
      </w:r>
      <w:r w:rsidRPr="002E357C">
        <w:rPr>
          <w:color w:val="auto"/>
        </w:rPr>
        <w:t xml:space="preserve"> – občanský průkaz,</w:t>
      </w:r>
    </w:p>
    <w:p w:rsidR="00A21222" w:rsidRPr="002E357C" w:rsidRDefault="00A21222" w:rsidP="00A21222">
      <w:pPr>
        <w:pStyle w:val="Zkladntext"/>
        <w:spacing w:before="120"/>
        <w:ind w:left="425" w:right="-57"/>
        <w:rPr>
          <w:color w:val="auto"/>
        </w:rPr>
      </w:pPr>
      <w:r w:rsidRPr="002E357C">
        <w:rPr>
          <w:b/>
          <w:color w:val="auto"/>
        </w:rPr>
        <w:t>b)</w:t>
      </w:r>
      <w:r w:rsidRPr="002E357C">
        <w:rPr>
          <w:color w:val="auto"/>
        </w:rPr>
        <w:t xml:space="preserve"> </w:t>
      </w:r>
      <w:r w:rsidRPr="002E357C">
        <w:rPr>
          <w:b/>
          <w:color w:val="auto"/>
        </w:rPr>
        <w:t>fyzická osoba cizozemec</w:t>
      </w:r>
      <w:r w:rsidRPr="002E357C">
        <w:rPr>
          <w:color w:val="auto"/>
        </w:rPr>
        <w:t xml:space="preserve"> – průkaz totožnosti, popřípadě další doklady dle požadavku </w:t>
      </w:r>
      <w:r w:rsidR="00CB5014">
        <w:rPr>
          <w:color w:val="auto"/>
        </w:rPr>
        <w:t>PS</w:t>
      </w:r>
      <w:r w:rsidRPr="002E357C">
        <w:rPr>
          <w:color w:val="auto"/>
        </w:rPr>
        <w:t>,</w:t>
      </w:r>
    </w:p>
    <w:p w:rsidR="00A21222" w:rsidRPr="002E357C" w:rsidRDefault="00A21222" w:rsidP="00A21222">
      <w:pPr>
        <w:pStyle w:val="Zkladntext"/>
        <w:spacing w:before="120"/>
        <w:ind w:left="425" w:right="-57"/>
        <w:rPr>
          <w:color w:val="auto"/>
        </w:rPr>
      </w:pPr>
      <w:r w:rsidRPr="002E357C">
        <w:rPr>
          <w:b/>
          <w:color w:val="auto"/>
        </w:rPr>
        <w:t>c)</w:t>
      </w:r>
      <w:r w:rsidRPr="002E357C">
        <w:rPr>
          <w:color w:val="auto"/>
        </w:rPr>
        <w:t xml:space="preserve"> </w:t>
      </w:r>
      <w:r w:rsidRPr="002E357C">
        <w:rPr>
          <w:b/>
          <w:color w:val="auto"/>
        </w:rPr>
        <w:t>fyzická osoba podnikatel</w:t>
      </w:r>
      <w:r w:rsidRPr="002E357C">
        <w:rPr>
          <w:color w:val="auto"/>
        </w:rPr>
        <w:t xml:space="preserve"> – doklad o oprávnění k podnikání a občanský průkaz (popř. průkaz totožnosti v případě cizozemce),</w:t>
      </w:r>
    </w:p>
    <w:p w:rsidR="00A21222" w:rsidRPr="002E357C" w:rsidRDefault="00CB5014" w:rsidP="00101347">
      <w:pPr>
        <w:pStyle w:val="Zkladntext"/>
        <w:spacing w:before="120"/>
        <w:ind w:left="425" w:right="-57"/>
        <w:rPr>
          <w:color w:val="auto"/>
        </w:rPr>
      </w:pPr>
      <w:r>
        <w:rPr>
          <w:color w:val="auto"/>
        </w:rPr>
        <w:t>PS</w:t>
      </w:r>
      <w:r w:rsidR="00A21222" w:rsidRPr="002E357C">
        <w:rPr>
          <w:color w:val="auto"/>
        </w:rPr>
        <w:t xml:space="preserve"> je oprávněna vyžadovat další doklady pro vybrané typy operací</w:t>
      </w:r>
      <w:r w:rsidR="000356CA" w:rsidRPr="002E357C">
        <w:rPr>
          <w:color w:val="auto"/>
        </w:rPr>
        <w:t xml:space="preserve"> </w:t>
      </w:r>
      <w:r w:rsidR="000356CA" w:rsidRPr="002E357C">
        <w:rPr>
          <w:rFonts w:ascii="Arial" w:hAnsi="Arial" w:cs="Arial"/>
          <w:b/>
          <w:color w:val="auto"/>
        </w:rPr>
        <w:t xml:space="preserve"> </w:t>
      </w:r>
    </w:p>
    <w:p w:rsidR="00C9757F" w:rsidRPr="009B168F" w:rsidRDefault="00C518AF" w:rsidP="00A937EF">
      <w:pPr>
        <w:pStyle w:val="Zkladntext"/>
        <w:widowControl/>
        <w:spacing w:before="120"/>
        <w:ind w:left="425" w:right="-57"/>
        <w:jc w:val="both"/>
        <w:rPr>
          <w:strike/>
          <w:color w:val="auto"/>
          <w:highlight w:val="cyan"/>
        </w:rPr>
      </w:pPr>
      <w:r w:rsidRPr="009E4CBB">
        <w:rPr>
          <w:color w:val="auto"/>
        </w:rPr>
        <w:t>PS</w:t>
      </w:r>
      <w:r w:rsidR="00C9757F" w:rsidRPr="009E4CBB">
        <w:rPr>
          <w:color w:val="auto"/>
        </w:rPr>
        <w:t xml:space="preserve"> zpracovává osobní údaje </w:t>
      </w:r>
      <w:r w:rsidR="009F0FF4" w:rsidRPr="00A937EF">
        <w:rPr>
          <w:color w:val="auto"/>
        </w:rPr>
        <w:t>Majitele</w:t>
      </w:r>
      <w:r w:rsidR="009F0FF4">
        <w:rPr>
          <w:color w:val="FF0000"/>
        </w:rPr>
        <w:t xml:space="preserve"> </w:t>
      </w:r>
      <w:r w:rsidR="00C9757F" w:rsidRPr="009E4CBB">
        <w:rPr>
          <w:color w:val="auto"/>
        </w:rPr>
        <w:t xml:space="preserve">účtu, resp. </w:t>
      </w:r>
      <w:r w:rsidR="009F0FF4" w:rsidRPr="00A937EF">
        <w:rPr>
          <w:color w:val="auto"/>
        </w:rPr>
        <w:t>Držitele</w:t>
      </w:r>
      <w:r w:rsidR="009F0FF4">
        <w:rPr>
          <w:color w:val="FF0000"/>
        </w:rPr>
        <w:t xml:space="preserve"> </w:t>
      </w:r>
      <w:r w:rsidR="00C9757F" w:rsidRPr="009E4CBB">
        <w:rPr>
          <w:color w:val="auto"/>
        </w:rPr>
        <w:t>k</w:t>
      </w:r>
      <w:r w:rsidR="00653861" w:rsidRPr="009E4CBB">
        <w:rPr>
          <w:color w:val="auto"/>
        </w:rPr>
        <w:t>arty v souvislosti s jednáním o </w:t>
      </w:r>
      <w:r w:rsidR="00C9757F" w:rsidRPr="009E4CBB">
        <w:rPr>
          <w:color w:val="auto"/>
        </w:rPr>
        <w:t xml:space="preserve">uzavření smlouvy a jejím plněním v souladu se zákonem 101/2000 Sb. o ochraně osobních údajů v platném znění. </w:t>
      </w:r>
      <w:r w:rsidR="009F0FF4" w:rsidRPr="00A937EF">
        <w:rPr>
          <w:color w:val="auto"/>
        </w:rPr>
        <w:t xml:space="preserve">Informace související se zpracováním osobních údajů jsou uvedeny v dokumentu </w:t>
      </w:r>
      <w:r w:rsidR="009B168F" w:rsidRPr="00A937EF">
        <w:rPr>
          <w:color w:val="auto"/>
        </w:rPr>
        <w:t>Inform</w:t>
      </w:r>
      <w:r w:rsidR="00A937EF">
        <w:rPr>
          <w:color w:val="auto"/>
        </w:rPr>
        <w:t>ace o zpracování osobních údajů.</w:t>
      </w:r>
    </w:p>
    <w:p w:rsidR="008A15A3" w:rsidRPr="00101347" w:rsidRDefault="009B168F" w:rsidP="00101347">
      <w:pPr>
        <w:pStyle w:val="Zkladntext"/>
        <w:widowControl/>
        <w:numPr>
          <w:ilvl w:val="0"/>
          <w:numId w:val="2"/>
        </w:numPr>
        <w:tabs>
          <w:tab w:val="clear" w:pos="720"/>
          <w:tab w:val="num" w:pos="426"/>
        </w:tabs>
        <w:spacing w:before="120"/>
        <w:ind w:left="425" w:right="-57" w:hanging="425"/>
        <w:jc w:val="both"/>
      </w:pPr>
      <w:r w:rsidRPr="00A348C7">
        <w:rPr>
          <w:color w:val="auto"/>
        </w:rPr>
        <w:t xml:space="preserve">PS ve spolupráci s </w:t>
      </w:r>
      <w:r w:rsidR="008E2AA1" w:rsidRPr="000F0561">
        <w:rPr>
          <w:color w:val="auto"/>
        </w:rPr>
        <w:t xml:space="preserve">ČSOB vydává na základě příslušné smlouvy pro </w:t>
      </w:r>
      <w:r w:rsidR="0069030D" w:rsidRPr="000F0561">
        <w:rPr>
          <w:color w:val="auto"/>
        </w:rPr>
        <w:t>K</w:t>
      </w:r>
      <w:r w:rsidR="008E2AA1" w:rsidRPr="000F0561">
        <w:rPr>
          <w:color w:val="auto"/>
        </w:rPr>
        <w:t>lienty</w:t>
      </w:r>
      <w:r w:rsidR="008E2AA1" w:rsidRPr="002E357C">
        <w:rPr>
          <w:color w:val="auto"/>
        </w:rPr>
        <w:t xml:space="preserve"> </w:t>
      </w:r>
      <w:r w:rsidRPr="00A348C7">
        <w:rPr>
          <w:color w:val="auto"/>
        </w:rPr>
        <w:t>vybrané</w:t>
      </w:r>
      <w:r>
        <w:rPr>
          <w:color w:val="FF0000"/>
        </w:rPr>
        <w:t xml:space="preserve"> </w:t>
      </w:r>
      <w:r w:rsidR="008E2AA1" w:rsidRPr="002E357C">
        <w:rPr>
          <w:color w:val="auto"/>
        </w:rPr>
        <w:t>platební karty</w:t>
      </w:r>
      <w:r w:rsidR="008A15A3" w:rsidRPr="004F57F6">
        <w:t xml:space="preserve"> z aktuální nabídky karet podporovaných ČSOB</w:t>
      </w:r>
      <w:r w:rsidR="008E2AA1" w:rsidRPr="004F57F6">
        <w:rPr>
          <w:color w:val="auto"/>
        </w:rPr>
        <w:t>. Aktu</w:t>
      </w:r>
      <w:r w:rsidR="00653861" w:rsidRPr="004F57F6">
        <w:rPr>
          <w:color w:val="auto"/>
        </w:rPr>
        <w:t>ální</w:t>
      </w:r>
      <w:r w:rsidR="00653861">
        <w:rPr>
          <w:color w:val="auto"/>
        </w:rPr>
        <w:t xml:space="preserve"> nabídku platebních karet a </w:t>
      </w:r>
      <w:r w:rsidR="008E2AA1" w:rsidRPr="002E357C">
        <w:rPr>
          <w:color w:val="auto"/>
        </w:rPr>
        <w:t xml:space="preserve">souvisejících doplňkových služeb zveřejňuje ČSOB v informačních materiálech, které jsou k dispozici ve všech pobočkách ČSOB a na internetové stránce </w:t>
      </w:r>
      <w:hyperlink r:id="rId9" w:history="1">
        <w:r w:rsidR="000356CA" w:rsidRPr="002E357C">
          <w:rPr>
            <w:rStyle w:val="Hypertextovodkaz"/>
            <w:color w:val="auto"/>
          </w:rPr>
          <w:t>www.csob.cz</w:t>
        </w:r>
      </w:hyperlink>
      <w:r w:rsidR="008E2AA1" w:rsidRPr="002E357C">
        <w:rPr>
          <w:color w:val="auto"/>
        </w:rPr>
        <w:t>.</w:t>
      </w:r>
      <w:r w:rsidR="000356CA" w:rsidRPr="002E357C">
        <w:rPr>
          <w:color w:val="auto"/>
        </w:rPr>
        <w:t xml:space="preserve"> </w:t>
      </w:r>
    </w:p>
    <w:p w:rsidR="007F7105" w:rsidRPr="00EB75D0" w:rsidRDefault="007F7105">
      <w:pPr>
        <w:pStyle w:val="Zkladntext"/>
        <w:widowControl/>
        <w:numPr>
          <w:ilvl w:val="0"/>
          <w:numId w:val="2"/>
        </w:numPr>
        <w:tabs>
          <w:tab w:val="clear" w:pos="720"/>
          <w:tab w:val="num" w:pos="426"/>
        </w:tabs>
        <w:spacing w:before="120"/>
        <w:ind w:left="425" w:right="-57" w:hanging="425"/>
        <w:jc w:val="both"/>
        <w:rPr>
          <w:color w:val="auto"/>
        </w:rPr>
      </w:pPr>
      <w:r w:rsidRPr="002E357C">
        <w:rPr>
          <w:color w:val="auto"/>
        </w:rPr>
        <w:t xml:space="preserve">ČSOB provádí zúčtování příslušných poplatků vyplývajících z plnění smlouvy a všech transakcí provedených platebními kartami vydanými na žádost </w:t>
      </w:r>
      <w:r w:rsidR="00C518AF" w:rsidRPr="00EB75D0">
        <w:rPr>
          <w:color w:val="auto"/>
        </w:rPr>
        <w:t>PS</w:t>
      </w:r>
      <w:r w:rsidRPr="00EB75D0">
        <w:rPr>
          <w:color w:val="auto"/>
        </w:rPr>
        <w:t xml:space="preserve"> dle smlouvy, na vrub určeného účtu </w:t>
      </w:r>
      <w:r w:rsidR="00C518AF" w:rsidRPr="00EB75D0">
        <w:rPr>
          <w:color w:val="auto"/>
        </w:rPr>
        <w:t>PS a PS následně na účet Klienta</w:t>
      </w:r>
      <w:r w:rsidRPr="00EB75D0">
        <w:rPr>
          <w:color w:val="auto"/>
        </w:rPr>
        <w:t xml:space="preserve">, který je veden v českých korunách. </w:t>
      </w:r>
    </w:p>
    <w:p w:rsidR="00DE001B" w:rsidRPr="00951CD4" w:rsidRDefault="00DE001B" w:rsidP="00DE001B">
      <w:pPr>
        <w:pStyle w:val="Zkladntext"/>
        <w:widowControl/>
        <w:numPr>
          <w:ilvl w:val="0"/>
          <w:numId w:val="2"/>
        </w:numPr>
        <w:tabs>
          <w:tab w:val="clear" w:pos="720"/>
          <w:tab w:val="num" w:pos="426"/>
        </w:tabs>
        <w:spacing w:before="120"/>
        <w:ind w:left="425" w:right="-57" w:hanging="425"/>
        <w:jc w:val="both"/>
      </w:pPr>
      <w:r w:rsidRPr="00951CD4">
        <w:t xml:space="preserve">ČSOB je oprávněna zpracovávat osobní údaje </w:t>
      </w:r>
      <w:r w:rsidR="003F6689" w:rsidRPr="00951CD4">
        <w:rPr>
          <w:color w:val="auto"/>
        </w:rPr>
        <w:t xml:space="preserve">Klientů PS </w:t>
      </w:r>
      <w:r w:rsidRPr="00951CD4">
        <w:t xml:space="preserve">a dále je oprávněna uzavřít příslušnou smlouvu se zpracovatelem (dále jen „poskytovatel služeb“) dle ustanovení </w:t>
      </w:r>
      <w:bookmarkStart w:id="0" w:name="_Hlk54688941"/>
      <w:r w:rsidRPr="00951CD4">
        <w:t>zákona č. 110/2019 Sb., o zpracování osobních údajů</w:t>
      </w:r>
      <w:bookmarkEnd w:id="0"/>
      <w:r w:rsidRPr="00951CD4">
        <w:t xml:space="preserve">, zákona č. 111/2019 Sb., o změně některých zákonů </w:t>
      </w:r>
      <w:r w:rsidRPr="00951CD4">
        <w:rPr>
          <w:szCs w:val="24"/>
        </w:rPr>
        <w:t>v souvislosti s přijetím zákona o zpracování osobních údajů</w:t>
      </w:r>
      <w:r w:rsidRPr="00951CD4" w:rsidDel="009064F5">
        <w:t xml:space="preserve"> </w:t>
      </w:r>
      <w:r w:rsidRPr="00951CD4">
        <w:t xml:space="preserve">v platném znění a předávat osobní údaje třetím stranám, které jsou zpracovatelem nebo zabezpečují služby tvořící nedílnou, popř. volitelnou součást platební karty, v souladu s ustanovením zákona č. 21/1992 Sb., o bankách, v platném znění a zákona č. 110/2019 Sb., o zpracování osobních údajů, zákona č. 111/2019 Sb., o změně některých zákonů </w:t>
      </w:r>
      <w:r w:rsidRPr="00951CD4">
        <w:rPr>
          <w:szCs w:val="24"/>
        </w:rPr>
        <w:t>v souvislosti s přijetím zákona o zpracování osobních údajů</w:t>
      </w:r>
      <w:r w:rsidRPr="00951CD4">
        <w:t xml:space="preserve"> v platném znění. </w:t>
      </w:r>
      <w:r w:rsidR="003F6689" w:rsidRPr="00951CD4">
        <w:rPr>
          <w:color w:val="auto"/>
        </w:rPr>
        <w:t xml:space="preserve">Klient a PS </w:t>
      </w:r>
      <w:r w:rsidRPr="00951CD4">
        <w:t xml:space="preserve"> souhlasí s tím, aby ČSOB informovala ostatní banky v ČR o zásadním porušení Klientských podmínek, jestliže se ho </w:t>
      </w:r>
      <w:r w:rsidR="003F6689" w:rsidRPr="00951CD4">
        <w:rPr>
          <w:color w:val="auto"/>
        </w:rPr>
        <w:t>Držitel</w:t>
      </w:r>
      <w:r w:rsidR="003F6689" w:rsidRPr="00951CD4">
        <w:t xml:space="preserve"> </w:t>
      </w:r>
      <w:r w:rsidRPr="00951CD4">
        <w:t xml:space="preserve">platební karty dopustí. O tom, co je zásadním porušením Klientských podmínek, rozhoduje ČSOB. </w:t>
      </w:r>
      <w:r w:rsidR="003F6689" w:rsidRPr="00951CD4">
        <w:rPr>
          <w:color w:val="auto"/>
        </w:rPr>
        <w:t xml:space="preserve">Klient a PS </w:t>
      </w:r>
      <w:r w:rsidRPr="00951CD4">
        <w:rPr>
          <w:color w:val="auto"/>
        </w:rPr>
        <w:t xml:space="preserve"> </w:t>
      </w:r>
      <w:r w:rsidRPr="00951CD4">
        <w:t>rovněž souhlasí, aby ČSOB poskytovala karetním asociacím MasterCard a VISA informace týkající se platebních karet vydaných na základě smlouvy (např. číslo platební karty, její platnost apod.).</w:t>
      </w:r>
      <w:r w:rsidRPr="00951CD4">
        <w:rPr>
          <w:rFonts w:ascii="Arial" w:hAnsi="Arial" w:cs="Arial"/>
          <w:b/>
        </w:rPr>
        <w:t xml:space="preserve"> </w:t>
      </w:r>
    </w:p>
    <w:p w:rsidR="00DE001B" w:rsidRPr="003F6689" w:rsidRDefault="009B168F" w:rsidP="00DE001B">
      <w:pPr>
        <w:pStyle w:val="Zkladntext"/>
        <w:widowControl/>
        <w:numPr>
          <w:ilvl w:val="0"/>
          <w:numId w:val="2"/>
        </w:numPr>
        <w:tabs>
          <w:tab w:val="clear" w:pos="720"/>
          <w:tab w:val="num" w:pos="426"/>
        </w:tabs>
        <w:spacing w:before="120"/>
        <w:ind w:left="425" w:right="-57" w:hanging="425"/>
        <w:jc w:val="both"/>
      </w:pPr>
      <w:r w:rsidRPr="003F6689">
        <w:rPr>
          <w:color w:val="auto"/>
        </w:rPr>
        <w:t xml:space="preserve">Klient, uzavřením smlouvy s </w:t>
      </w:r>
      <w:r w:rsidR="00C518AF" w:rsidRPr="003F6689">
        <w:rPr>
          <w:color w:val="auto"/>
        </w:rPr>
        <w:t>PS</w:t>
      </w:r>
      <w:r w:rsidR="007F7105" w:rsidRPr="003F6689">
        <w:rPr>
          <w:color w:val="auto"/>
        </w:rPr>
        <w:t xml:space="preserve"> </w:t>
      </w:r>
      <w:r w:rsidRPr="003F6689">
        <w:rPr>
          <w:color w:val="auto"/>
        </w:rPr>
        <w:t>dává souhlas</w:t>
      </w:r>
      <w:r w:rsidRPr="003F6689">
        <w:rPr>
          <w:color w:val="FF0000"/>
        </w:rPr>
        <w:t xml:space="preserve"> </w:t>
      </w:r>
      <w:r w:rsidR="007F7105" w:rsidRPr="003F6689">
        <w:rPr>
          <w:color w:val="auto"/>
        </w:rPr>
        <w:t xml:space="preserve">s předáváním osobních údajů ČSOB </w:t>
      </w:r>
      <w:r w:rsidR="00DE001B" w:rsidRPr="003F6689">
        <w:t xml:space="preserve">a třetím stranám, které zabezpečují vydávání platebních karet a služby tvořící nedílnou, popř. volitelnou součást platební karty, v souladu s ustanovením zákona č. 21/1992 Sb., o </w:t>
      </w:r>
      <w:r w:rsidR="00DE001B" w:rsidRPr="003F6689">
        <w:lastRenderedPageBreak/>
        <w:t xml:space="preserve">bankách, v platném znění a zákona č. 110/2019 Sb., o zpracování osobních údajů, zákona č. 111/2019 Sb., o změně některých zákonů </w:t>
      </w:r>
      <w:r w:rsidR="00DE001B" w:rsidRPr="003F6689">
        <w:rPr>
          <w:szCs w:val="24"/>
        </w:rPr>
        <w:t>v souvislosti s přijetím zákona o zpracování osobních údajů</w:t>
      </w:r>
      <w:r w:rsidR="00DE001B" w:rsidRPr="003F6689">
        <w:t xml:space="preserve"> a </w:t>
      </w:r>
      <w:r w:rsidR="00DE001B" w:rsidRPr="003F6689">
        <w:rPr>
          <w:szCs w:val="24"/>
        </w:rPr>
        <w:t>nařízení Evropského parlamentu a Rady (EU) 2016/679</w:t>
      </w:r>
      <w:r w:rsidR="00DE001B" w:rsidRPr="003F6689">
        <w:t>, v platném znění.</w:t>
      </w:r>
    </w:p>
    <w:p w:rsidR="00D0261F" w:rsidRDefault="00B4478E" w:rsidP="003F6689">
      <w:pPr>
        <w:pStyle w:val="Zkladntext"/>
        <w:widowControl/>
        <w:numPr>
          <w:ilvl w:val="0"/>
          <w:numId w:val="2"/>
        </w:numPr>
        <w:tabs>
          <w:tab w:val="clear" w:pos="720"/>
          <w:tab w:val="num" w:pos="426"/>
        </w:tabs>
        <w:spacing w:before="120"/>
        <w:ind w:left="425" w:right="-57" w:hanging="425"/>
        <w:jc w:val="both"/>
        <w:rPr>
          <w:color w:val="auto"/>
        </w:rPr>
      </w:pPr>
      <w:r w:rsidRPr="00DE001B">
        <w:rPr>
          <w:color w:val="auto"/>
        </w:rPr>
        <w:t xml:space="preserve">Platební karty jsou vlastnictvím </w:t>
      </w:r>
      <w:r w:rsidR="008272AA" w:rsidRPr="00DE001B">
        <w:rPr>
          <w:color w:val="auto"/>
        </w:rPr>
        <w:t>PS</w:t>
      </w:r>
      <w:r w:rsidRPr="00DE001B">
        <w:rPr>
          <w:color w:val="auto"/>
        </w:rPr>
        <w:t xml:space="preserve">. </w:t>
      </w:r>
      <w:r w:rsidR="007F7105" w:rsidRPr="00DE001B">
        <w:rPr>
          <w:color w:val="auto"/>
        </w:rPr>
        <w:t xml:space="preserve">Po objednávce provedené </w:t>
      </w:r>
      <w:r w:rsidR="00C518AF" w:rsidRPr="00DE001B">
        <w:rPr>
          <w:color w:val="auto"/>
        </w:rPr>
        <w:t>PS</w:t>
      </w:r>
      <w:r w:rsidR="007F7105" w:rsidRPr="00DE001B">
        <w:rPr>
          <w:color w:val="auto"/>
        </w:rPr>
        <w:t xml:space="preserve"> podle smlouvy, odsouhlasením </w:t>
      </w:r>
      <w:r w:rsidRPr="00DE001B">
        <w:rPr>
          <w:color w:val="auto"/>
        </w:rPr>
        <w:t xml:space="preserve">ze strany </w:t>
      </w:r>
      <w:r w:rsidR="007F7105" w:rsidRPr="00DE001B">
        <w:rPr>
          <w:color w:val="auto"/>
        </w:rPr>
        <w:t xml:space="preserve">ČSOB, vyrobením a předáním </w:t>
      </w:r>
      <w:r w:rsidR="009B168F" w:rsidRPr="00DE001B">
        <w:rPr>
          <w:color w:val="auto"/>
        </w:rPr>
        <w:t xml:space="preserve">Držiteli </w:t>
      </w:r>
      <w:r w:rsidRPr="00DE001B">
        <w:rPr>
          <w:color w:val="auto"/>
        </w:rPr>
        <w:t>platební karty</w:t>
      </w:r>
      <w:r w:rsidR="007F7105" w:rsidRPr="00DE001B">
        <w:rPr>
          <w:color w:val="auto"/>
        </w:rPr>
        <w:t xml:space="preserve"> přechází na </w:t>
      </w:r>
      <w:r w:rsidR="008272AA" w:rsidRPr="00DE001B">
        <w:rPr>
          <w:color w:val="auto"/>
        </w:rPr>
        <w:t>Klienta</w:t>
      </w:r>
      <w:r w:rsidR="007F7105" w:rsidRPr="00DE001B">
        <w:rPr>
          <w:color w:val="auto"/>
        </w:rPr>
        <w:t xml:space="preserve"> pouze právo jejího používání. Na vydání platební karty není právní nárok. ČSOB je oprávněna vyžádat si další informace o </w:t>
      </w:r>
      <w:r w:rsidR="009B168F" w:rsidRPr="00DE001B">
        <w:rPr>
          <w:color w:val="auto"/>
        </w:rPr>
        <w:t>Držiteli</w:t>
      </w:r>
      <w:r w:rsidR="009B168F" w:rsidRPr="00DE001B">
        <w:rPr>
          <w:color w:val="FF0000"/>
        </w:rPr>
        <w:t xml:space="preserve"> </w:t>
      </w:r>
      <w:r w:rsidR="007F7105" w:rsidRPr="00DE001B">
        <w:rPr>
          <w:color w:val="auto"/>
        </w:rPr>
        <w:t>karty, a to i</w:t>
      </w:r>
      <w:r w:rsidR="005264AF" w:rsidRPr="00DE001B">
        <w:rPr>
          <w:color w:val="auto"/>
        </w:rPr>
        <w:t> </w:t>
      </w:r>
      <w:r w:rsidR="007F7105" w:rsidRPr="00DE001B">
        <w:rPr>
          <w:color w:val="auto"/>
        </w:rPr>
        <w:t>z jiných zdrojů. ČSOB</w:t>
      </w:r>
      <w:r w:rsidR="009B168F" w:rsidRPr="00DE001B">
        <w:rPr>
          <w:color w:val="FF0000"/>
        </w:rPr>
        <w:t xml:space="preserve"> </w:t>
      </w:r>
      <w:r w:rsidR="009B168F" w:rsidRPr="00DE001B">
        <w:rPr>
          <w:color w:val="auto"/>
        </w:rPr>
        <w:t>a PS</w:t>
      </w:r>
      <w:r w:rsidR="007F7105" w:rsidRPr="00DE001B">
        <w:rPr>
          <w:color w:val="auto"/>
        </w:rPr>
        <w:t xml:space="preserve"> může požadavek </w:t>
      </w:r>
      <w:r w:rsidR="00C518AF" w:rsidRPr="00DE001B">
        <w:rPr>
          <w:color w:val="auto"/>
        </w:rPr>
        <w:t>Klienta</w:t>
      </w:r>
      <w:r w:rsidR="007F7105" w:rsidRPr="00DE001B">
        <w:rPr>
          <w:color w:val="auto"/>
        </w:rPr>
        <w:t xml:space="preserve"> o vydání platební karty zamítnout. V těchto případech vždy ČSOB písemně nebo telefonicky informuje </w:t>
      </w:r>
      <w:r w:rsidR="00C518AF" w:rsidRPr="00DE001B">
        <w:rPr>
          <w:color w:val="auto"/>
        </w:rPr>
        <w:t>PS</w:t>
      </w:r>
      <w:r w:rsidR="007F7105" w:rsidRPr="00DE001B">
        <w:rPr>
          <w:color w:val="auto"/>
        </w:rPr>
        <w:t xml:space="preserve"> a sdělí mu důvody zamítnutí.</w:t>
      </w:r>
      <w:r w:rsidR="00C518AF" w:rsidRPr="00DE001B">
        <w:rPr>
          <w:color w:val="auto"/>
        </w:rPr>
        <w:t xml:space="preserve"> Tyto informace</w:t>
      </w:r>
      <w:r w:rsidR="009B168F" w:rsidRPr="00DE001B">
        <w:rPr>
          <w:color w:val="FF0000"/>
        </w:rPr>
        <w:t xml:space="preserve"> </w:t>
      </w:r>
      <w:r w:rsidR="009B168F" w:rsidRPr="00DE001B">
        <w:rPr>
          <w:color w:val="auto"/>
        </w:rPr>
        <w:t>či vlastní rozhodnutí</w:t>
      </w:r>
      <w:r w:rsidR="00C518AF" w:rsidRPr="00DE001B">
        <w:rPr>
          <w:color w:val="auto"/>
        </w:rPr>
        <w:t xml:space="preserve"> předává PS následně Klientovi</w:t>
      </w:r>
      <w:r w:rsidR="00C518AF" w:rsidRPr="00DE001B">
        <w:rPr>
          <w:rFonts w:ascii="Arial" w:hAnsi="Arial" w:cs="Arial"/>
          <w:b/>
          <w:color w:val="auto"/>
        </w:rPr>
        <w:t>.</w:t>
      </w:r>
    </w:p>
    <w:p w:rsidR="003F6689" w:rsidRPr="003F6689" w:rsidRDefault="003F6689" w:rsidP="003F6689">
      <w:pPr>
        <w:pStyle w:val="Zkladntext"/>
        <w:widowControl/>
        <w:spacing w:before="120"/>
        <w:ind w:left="425" w:right="-57"/>
        <w:jc w:val="both"/>
        <w:rPr>
          <w:color w:val="auto"/>
        </w:rPr>
      </w:pPr>
    </w:p>
    <w:p w:rsidR="007F7105" w:rsidRPr="002E357C" w:rsidRDefault="007F7105">
      <w:pPr>
        <w:pStyle w:val="Zkladntext"/>
        <w:widowControl/>
        <w:spacing w:before="40"/>
        <w:ind w:right="-57"/>
        <w:jc w:val="both"/>
        <w:rPr>
          <w:color w:val="auto"/>
          <w:sz w:val="2"/>
        </w:rPr>
      </w:pPr>
    </w:p>
    <w:p w:rsidR="007F7105" w:rsidRPr="002E357C" w:rsidRDefault="007F7105" w:rsidP="003A5727">
      <w:pPr>
        <w:pStyle w:val="Zkladntext"/>
        <w:widowControl/>
        <w:spacing w:before="120"/>
        <w:ind w:right="-58"/>
        <w:jc w:val="both"/>
        <w:outlineLvl w:val="0"/>
        <w:rPr>
          <w:b/>
          <w:color w:val="auto"/>
        </w:rPr>
      </w:pPr>
      <w:r w:rsidRPr="002E357C">
        <w:rPr>
          <w:b/>
          <w:color w:val="auto"/>
        </w:rPr>
        <w:t xml:space="preserve">Vydání platební karty </w:t>
      </w:r>
    </w:p>
    <w:p w:rsidR="007F7105" w:rsidRPr="002E357C" w:rsidRDefault="007F7105">
      <w:pPr>
        <w:pStyle w:val="Zkladntext"/>
        <w:widowControl/>
        <w:spacing w:before="120"/>
        <w:ind w:right="-58"/>
        <w:jc w:val="both"/>
        <w:rPr>
          <w:color w:val="auto"/>
          <w:sz w:val="2"/>
        </w:rPr>
      </w:pPr>
    </w:p>
    <w:p w:rsidR="003A720C" w:rsidRPr="007C0AD7" w:rsidRDefault="003A720C">
      <w:pPr>
        <w:pStyle w:val="Zkladntext"/>
        <w:widowControl/>
        <w:numPr>
          <w:ilvl w:val="0"/>
          <w:numId w:val="2"/>
        </w:numPr>
        <w:tabs>
          <w:tab w:val="clear" w:pos="720"/>
          <w:tab w:val="num" w:pos="426"/>
        </w:tabs>
        <w:spacing w:before="120"/>
        <w:ind w:left="425" w:right="-57" w:hanging="425"/>
        <w:jc w:val="both"/>
        <w:rPr>
          <w:color w:val="auto"/>
        </w:rPr>
      </w:pPr>
      <w:r w:rsidRPr="007C0AD7">
        <w:rPr>
          <w:color w:val="auto"/>
        </w:rPr>
        <w:t>Platební karta je platebním prostředkem, kterým lze nakládat s peněžními prostředky na účtu (provádět platební transakce), tj. zejména:</w:t>
      </w:r>
    </w:p>
    <w:p w:rsidR="003A720C" w:rsidRPr="007C0AD7" w:rsidRDefault="003A720C" w:rsidP="00D03C44">
      <w:pPr>
        <w:pStyle w:val="Zkladntext"/>
        <w:widowControl/>
        <w:numPr>
          <w:ilvl w:val="0"/>
          <w:numId w:val="14"/>
        </w:numPr>
        <w:ind w:left="782" w:right="-57" w:hanging="357"/>
        <w:jc w:val="both"/>
        <w:rPr>
          <w:color w:val="auto"/>
        </w:rPr>
      </w:pPr>
      <w:r w:rsidRPr="007C0AD7">
        <w:rPr>
          <w:color w:val="auto"/>
        </w:rPr>
        <w:t>bezhotovostně uhradit zboží/služby,</w:t>
      </w:r>
    </w:p>
    <w:p w:rsidR="003A720C" w:rsidRPr="007C0AD7" w:rsidRDefault="003A720C" w:rsidP="00D03C44">
      <w:pPr>
        <w:pStyle w:val="Zkladntext"/>
        <w:widowControl/>
        <w:numPr>
          <w:ilvl w:val="0"/>
          <w:numId w:val="14"/>
        </w:numPr>
        <w:ind w:left="782" w:right="-57" w:hanging="357"/>
        <w:jc w:val="both"/>
        <w:rPr>
          <w:color w:val="auto"/>
        </w:rPr>
      </w:pPr>
      <w:r w:rsidRPr="007C0AD7">
        <w:rPr>
          <w:color w:val="auto"/>
        </w:rPr>
        <w:t>vybrat</w:t>
      </w:r>
      <w:r w:rsidR="00194E44" w:rsidRPr="007C0AD7">
        <w:rPr>
          <w:color w:val="auto"/>
        </w:rPr>
        <w:t xml:space="preserve"> hotovost z účtu.</w:t>
      </w:r>
    </w:p>
    <w:p w:rsidR="00194E44" w:rsidRPr="007C0AD7" w:rsidRDefault="00900AC6">
      <w:pPr>
        <w:pStyle w:val="Zkladntext"/>
        <w:widowControl/>
        <w:numPr>
          <w:ilvl w:val="0"/>
          <w:numId w:val="2"/>
        </w:numPr>
        <w:tabs>
          <w:tab w:val="clear" w:pos="720"/>
          <w:tab w:val="num" w:pos="426"/>
        </w:tabs>
        <w:spacing w:before="120"/>
        <w:ind w:left="425" w:right="-57" w:hanging="425"/>
        <w:jc w:val="both"/>
        <w:rPr>
          <w:color w:val="auto"/>
        </w:rPr>
      </w:pPr>
      <w:r w:rsidRPr="007C0AD7">
        <w:rPr>
          <w:color w:val="auto"/>
        </w:rPr>
        <w:t>Platební karty jsou poskytovány k účtům vedeným PS, a to na základě Smlouvy uzavřené s Klientem.</w:t>
      </w:r>
    </w:p>
    <w:p w:rsidR="00900AC6" w:rsidRPr="007C0AD7" w:rsidRDefault="00900AC6">
      <w:pPr>
        <w:pStyle w:val="Zkladntext"/>
        <w:widowControl/>
        <w:numPr>
          <w:ilvl w:val="0"/>
          <w:numId w:val="2"/>
        </w:numPr>
        <w:tabs>
          <w:tab w:val="clear" w:pos="720"/>
          <w:tab w:val="num" w:pos="426"/>
        </w:tabs>
        <w:spacing w:before="120"/>
        <w:ind w:left="425" w:right="-57" w:hanging="425"/>
        <w:jc w:val="both"/>
        <w:rPr>
          <w:color w:val="auto"/>
        </w:rPr>
      </w:pPr>
      <w:r w:rsidRPr="007C0AD7">
        <w:rPr>
          <w:color w:val="auto"/>
        </w:rPr>
        <w:t>Klient může mít pouze jednu aktiv</w:t>
      </w:r>
      <w:r w:rsidR="0011193D" w:rsidRPr="007C0AD7">
        <w:rPr>
          <w:color w:val="auto"/>
        </w:rPr>
        <w:t xml:space="preserve">ní </w:t>
      </w:r>
      <w:r w:rsidR="0099019B" w:rsidRPr="007C0AD7">
        <w:rPr>
          <w:color w:val="auto"/>
        </w:rPr>
        <w:t>p</w:t>
      </w:r>
      <w:r w:rsidR="0011193D" w:rsidRPr="007C0AD7">
        <w:rPr>
          <w:color w:val="auto"/>
        </w:rPr>
        <w:t>latební kartu k jednomu účtu.</w:t>
      </w:r>
    </w:p>
    <w:p w:rsidR="004664DB" w:rsidRPr="007C0AD7" w:rsidRDefault="004664DB">
      <w:pPr>
        <w:pStyle w:val="Zkladntext"/>
        <w:widowControl/>
        <w:numPr>
          <w:ilvl w:val="0"/>
          <w:numId w:val="2"/>
        </w:numPr>
        <w:tabs>
          <w:tab w:val="clear" w:pos="720"/>
          <w:tab w:val="num" w:pos="426"/>
        </w:tabs>
        <w:spacing w:before="120"/>
        <w:ind w:left="425" w:right="-57" w:hanging="425"/>
        <w:jc w:val="both"/>
        <w:rPr>
          <w:color w:val="auto"/>
        </w:rPr>
      </w:pPr>
      <w:r w:rsidRPr="007C0AD7">
        <w:rPr>
          <w:color w:val="auto"/>
        </w:rPr>
        <w:t xml:space="preserve">Klient může požádat o zakázání či povolení (i opakovaně) platby na internetu. Pokud jsou tyto transakce zakázány, nesmí Klient předat třetí osobě (včetně obchodníka) jakékoli údaje uvedené na </w:t>
      </w:r>
      <w:r w:rsidR="0099019B" w:rsidRPr="007C0AD7">
        <w:rPr>
          <w:color w:val="auto"/>
        </w:rPr>
        <w:t>p</w:t>
      </w:r>
      <w:r w:rsidRPr="007C0AD7">
        <w:rPr>
          <w:color w:val="auto"/>
        </w:rPr>
        <w:t>latební kartě.</w:t>
      </w:r>
    </w:p>
    <w:p w:rsidR="0011193D" w:rsidRPr="00900AC6" w:rsidRDefault="0011193D">
      <w:pPr>
        <w:pStyle w:val="Zkladntext"/>
        <w:widowControl/>
        <w:numPr>
          <w:ilvl w:val="0"/>
          <w:numId w:val="2"/>
        </w:numPr>
        <w:tabs>
          <w:tab w:val="clear" w:pos="720"/>
          <w:tab w:val="num" w:pos="426"/>
        </w:tabs>
        <w:spacing w:before="120"/>
        <w:ind w:left="425" w:right="-57" w:hanging="425"/>
        <w:jc w:val="both"/>
        <w:rPr>
          <w:color w:val="1F4E79" w:themeColor="accent1" w:themeShade="80"/>
        </w:rPr>
      </w:pPr>
      <w:r w:rsidRPr="007C0AD7">
        <w:rPr>
          <w:color w:val="auto"/>
        </w:rPr>
        <w:t xml:space="preserve">Na poskytnutí </w:t>
      </w:r>
      <w:r w:rsidR="0099019B" w:rsidRPr="007C0AD7">
        <w:rPr>
          <w:color w:val="auto"/>
        </w:rPr>
        <w:t>p</w:t>
      </w:r>
      <w:r w:rsidRPr="007C0AD7">
        <w:rPr>
          <w:color w:val="auto"/>
        </w:rPr>
        <w:t>latební karty není právní nárok, o zamítnutí požadavku na její poskytnutí PS Klienta informuje, důvody zamítnutí však nesděluje.</w:t>
      </w:r>
    </w:p>
    <w:p w:rsidR="007F7105" w:rsidRPr="002E357C" w:rsidRDefault="007F7105">
      <w:pPr>
        <w:pStyle w:val="Zkladntext"/>
        <w:widowControl/>
        <w:numPr>
          <w:ilvl w:val="0"/>
          <w:numId w:val="2"/>
        </w:numPr>
        <w:tabs>
          <w:tab w:val="clear" w:pos="720"/>
          <w:tab w:val="num" w:pos="426"/>
        </w:tabs>
        <w:spacing w:before="120"/>
        <w:ind w:left="425" w:right="-57" w:hanging="425"/>
        <w:jc w:val="both"/>
        <w:rPr>
          <w:color w:val="auto"/>
        </w:rPr>
      </w:pPr>
      <w:r w:rsidRPr="002E357C">
        <w:rPr>
          <w:color w:val="auto"/>
        </w:rPr>
        <w:t xml:space="preserve">Platební karty jsou vydávány zásadně na jméno </w:t>
      </w:r>
      <w:r w:rsidR="00F40E8C" w:rsidRPr="00E6451F">
        <w:rPr>
          <w:color w:val="auto"/>
        </w:rPr>
        <w:t>Držitele</w:t>
      </w:r>
      <w:r w:rsidR="00F40E8C">
        <w:rPr>
          <w:color w:val="FF0000"/>
        </w:rPr>
        <w:t xml:space="preserve"> </w:t>
      </w:r>
      <w:r w:rsidRPr="002E357C">
        <w:rPr>
          <w:color w:val="auto"/>
        </w:rPr>
        <w:t xml:space="preserve">platební karty a jsou nepřenosné. </w:t>
      </w:r>
    </w:p>
    <w:p w:rsidR="006374A2" w:rsidRPr="002E357C" w:rsidRDefault="007F7105">
      <w:pPr>
        <w:pStyle w:val="Zkladntext"/>
        <w:widowControl/>
        <w:numPr>
          <w:ilvl w:val="0"/>
          <w:numId w:val="2"/>
        </w:numPr>
        <w:tabs>
          <w:tab w:val="clear" w:pos="720"/>
          <w:tab w:val="num" w:pos="426"/>
        </w:tabs>
        <w:spacing w:before="120"/>
        <w:ind w:left="425" w:right="-57" w:hanging="425"/>
        <w:jc w:val="both"/>
        <w:rPr>
          <w:color w:val="auto"/>
        </w:rPr>
      </w:pPr>
      <w:r w:rsidRPr="004A715A">
        <w:rPr>
          <w:color w:val="auto"/>
        </w:rPr>
        <w:t xml:space="preserve">ČSOB vydává pro </w:t>
      </w:r>
      <w:r w:rsidR="00CD4063" w:rsidRPr="004A715A">
        <w:rPr>
          <w:color w:val="auto"/>
        </w:rPr>
        <w:t>PS</w:t>
      </w:r>
      <w:r w:rsidR="0052007F">
        <w:rPr>
          <w:color w:val="FF0000"/>
        </w:rPr>
        <w:t xml:space="preserve"> </w:t>
      </w:r>
      <w:r w:rsidR="0052007F" w:rsidRPr="0024621A">
        <w:rPr>
          <w:color w:val="auto"/>
        </w:rPr>
        <w:t>a ta Klientovi</w:t>
      </w:r>
      <w:r w:rsidRPr="0024621A">
        <w:rPr>
          <w:color w:val="auto"/>
        </w:rPr>
        <w:t xml:space="preserve"> </w:t>
      </w:r>
      <w:r w:rsidRPr="004A715A">
        <w:rPr>
          <w:color w:val="auto"/>
        </w:rPr>
        <w:t xml:space="preserve">smlouvou dohodnuté druhy platebních karet včetně doplňkových služeb, a to za poplatky, jejichž výše je stanovena </w:t>
      </w:r>
      <w:r w:rsidR="004A7BCE" w:rsidRPr="0024621A">
        <w:rPr>
          <w:color w:val="auto"/>
        </w:rPr>
        <w:t>Sazebníkem poplatků. Sazebník poplatků je uveden na</w:t>
      </w:r>
      <w:r w:rsidR="004A7BCE">
        <w:rPr>
          <w:color w:val="FF0000"/>
        </w:rPr>
        <w:t xml:space="preserve"> </w:t>
      </w:r>
      <w:hyperlink r:id="rId10" w:history="1">
        <w:r w:rsidR="004A7BCE" w:rsidRPr="001C7529">
          <w:rPr>
            <w:rStyle w:val="Hypertextovodkaz"/>
          </w:rPr>
          <w:t>www.csob.cz</w:t>
        </w:r>
      </w:hyperlink>
      <w:r w:rsidR="004A7BCE" w:rsidRPr="0024621A">
        <w:rPr>
          <w:color w:val="auto"/>
        </w:rPr>
        <w:t>.</w:t>
      </w:r>
      <w:r w:rsidR="004A7BCE">
        <w:rPr>
          <w:color w:val="FF0000"/>
        </w:rPr>
        <w:t xml:space="preserve"> </w:t>
      </w:r>
      <w:r w:rsidR="006374A2" w:rsidRPr="004A715A">
        <w:rPr>
          <w:color w:val="auto"/>
        </w:rPr>
        <w:t>ČSOB je však oprávněna jednostranně rozhodnout (zejména z bezpečnostních, technických, obchodních a jiných závažných důvodů) o ukončení vydávání určitého druhu platební karty</w:t>
      </w:r>
      <w:r w:rsidR="00EE1F6A" w:rsidRPr="004A715A">
        <w:rPr>
          <w:color w:val="auto"/>
        </w:rPr>
        <w:t xml:space="preserve"> a doplňkové služby</w:t>
      </w:r>
      <w:r w:rsidR="006374A2" w:rsidRPr="004A715A">
        <w:rPr>
          <w:color w:val="auto"/>
        </w:rPr>
        <w:t>, změně funkčnosti platební karty a</w:t>
      </w:r>
      <w:r w:rsidR="00EE1F6A" w:rsidRPr="004A715A">
        <w:rPr>
          <w:color w:val="auto"/>
        </w:rPr>
        <w:t xml:space="preserve"> změně rozsahu poskytované doplňkové služby,</w:t>
      </w:r>
      <w:r w:rsidR="00ED327F">
        <w:rPr>
          <w:color w:val="auto"/>
        </w:rPr>
        <w:t xml:space="preserve"> přechodu z </w:t>
      </w:r>
      <w:r w:rsidR="006374A2" w:rsidRPr="004A715A">
        <w:rPr>
          <w:color w:val="auto"/>
        </w:rPr>
        <w:t>určitého druhu platební karty</w:t>
      </w:r>
      <w:r w:rsidR="00ED5608" w:rsidRPr="004A715A">
        <w:rPr>
          <w:color w:val="auto"/>
        </w:rPr>
        <w:t xml:space="preserve"> a doplňkové služby</w:t>
      </w:r>
      <w:r w:rsidR="006374A2" w:rsidRPr="004A715A">
        <w:rPr>
          <w:color w:val="auto"/>
        </w:rPr>
        <w:t xml:space="preserve"> na jin</w:t>
      </w:r>
      <w:r w:rsidR="00ED5608" w:rsidRPr="004A715A">
        <w:rPr>
          <w:color w:val="auto"/>
        </w:rPr>
        <w:t>ou a o změně způsobu distribuce platebních karet</w:t>
      </w:r>
      <w:r w:rsidR="006374A2" w:rsidRPr="004A715A">
        <w:rPr>
          <w:color w:val="auto"/>
        </w:rPr>
        <w:t xml:space="preserve">. </w:t>
      </w:r>
      <w:r w:rsidR="00CD4063" w:rsidRPr="004A715A">
        <w:rPr>
          <w:color w:val="auto"/>
        </w:rPr>
        <w:t>O této skutečnosti informuje následně PS Klienta a to minimálně 2 měsíce před nabytím účinnosti plánované změny.</w:t>
      </w:r>
      <w:r w:rsidR="006374A2" w:rsidRPr="002E357C">
        <w:rPr>
          <w:color w:val="auto"/>
        </w:rPr>
        <w:t xml:space="preserve">        </w:t>
      </w:r>
    </w:p>
    <w:p w:rsidR="00CD4063" w:rsidRPr="00BF60F8" w:rsidRDefault="00285DF2" w:rsidP="00CD4063">
      <w:pPr>
        <w:pStyle w:val="Zkladntext"/>
        <w:widowControl/>
        <w:spacing w:before="120"/>
        <w:ind w:left="425" w:right="-57"/>
        <w:jc w:val="both"/>
        <w:rPr>
          <w:strike/>
          <w:color w:val="auto"/>
        </w:rPr>
      </w:pPr>
      <w:r w:rsidRPr="002E357C">
        <w:rPr>
          <w:color w:val="auto"/>
        </w:rPr>
        <w:t>Poplatky</w:t>
      </w:r>
      <w:r w:rsidR="006374A2" w:rsidRPr="002E357C">
        <w:rPr>
          <w:color w:val="auto"/>
        </w:rPr>
        <w:t xml:space="preserve"> za platební</w:t>
      </w:r>
      <w:r w:rsidRPr="002E357C">
        <w:rPr>
          <w:color w:val="auto"/>
        </w:rPr>
        <w:t xml:space="preserve"> </w:t>
      </w:r>
      <w:r w:rsidR="006374A2" w:rsidRPr="002E357C">
        <w:rPr>
          <w:color w:val="auto"/>
        </w:rPr>
        <w:t xml:space="preserve">karty </w:t>
      </w:r>
      <w:r w:rsidRPr="002E357C">
        <w:rPr>
          <w:color w:val="auto"/>
        </w:rPr>
        <w:t>se účtují</w:t>
      </w:r>
      <w:r w:rsidR="005C41B1">
        <w:rPr>
          <w:color w:val="auto"/>
        </w:rPr>
        <w:t xml:space="preserve"> </w:t>
      </w:r>
      <w:r w:rsidR="005C41B1" w:rsidRPr="00EE6B75">
        <w:rPr>
          <w:color w:val="auto"/>
        </w:rPr>
        <w:t>měsíčně nebo ročně dle typu platební karty,</w:t>
      </w:r>
      <w:r w:rsidRPr="00EE6B75">
        <w:rPr>
          <w:color w:val="auto"/>
        </w:rPr>
        <w:t xml:space="preserve"> bez ohledu na to, zda se platební karta právě nachází ve stavu dočasné omezení platnosti nebo zda byla</w:t>
      </w:r>
      <w:r w:rsidR="005C41B1" w:rsidRPr="00EE6B75">
        <w:rPr>
          <w:color w:val="auto"/>
        </w:rPr>
        <w:t xml:space="preserve"> platební karta převzata, aktivována nebo</w:t>
      </w:r>
      <w:r w:rsidR="005C41B1">
        <w:rPr>
          <w:color w:val="auto"/>
        </w:rPr>
        <w:t xml:space="preserve"> zda již byla</w:t>
      </w:r>
      <w:r w:rsidRPr="002E357C">
        <w:rPr>
          <w:color w:val="auto"/>
        </w:rPr>
        <w:t xml:space="preserve"> použita či nikoliv.</w:t>
      </w:r>
      <w:r w:rsidR="007F7105" w:rsidRPr="002E357C">
        <w:rPr>
          <w:color w:val="auto"/>
        </w:rPr>
        <w:t xml:space="preserve"> </w:t>
      </w:r>
    </w:p>
    <w:p w:rsidR="007255FC" w:rsidRPr="00276109" w:rsidRDefault="00CD4063" w:rsidP="00276109">
      <w:pPr>
        <w:pStyle w:val="Zkladntext"/>
        <w:widowControl/>
        <w:numPr>
          <w:ilvl w:val="0"/>
          <w:numId w:val="2"/>
        </w:numPr>
        <w:tabs>
          <w:tab w:val="clear" w:pos="720"/>
          <w:tab w:val="num" w:pos="426"/>
        </w:tabs>
        <w:spacing w:before="120"/>
        <w:ind w:left="425" w:right="-57" w:hanging="425"/>
        <w:jc w:val="both"/>
        <w:rPr>
          <w:color w:val="auto"/>
        </w:rPr>
      </w:pPr>
      <w:r w:rsidRPr="00276109">
        <w:rPr>
          <w:color w:val="auto"/>
        </w:rPr>
        <w:t>Klient</w:t>
      </w:r>
      <w:r w:rsidR="007F7105" w:rsidRPr="00276109">
        <w:rPr>
          <w:color w:val="auto"/>
        </w:rPr>
        <w:t xml:space="preserve"> nese veškerou zodpovědnost za škody vzniklé </w:t>
      </w:r>
      <w:r w:rsidRPr="00276109">
        <w:rPr>
          <w:color w:val="auto"/>
        </w:rPr>
        <w:t xml:space="preserve">PS </w:t>
      </w:r>
      <w:r w:rsidR="007F7105" w:rsidRPr="00276109">
        <w:rPr>
          <w:color w:val="auto"/>
        </w:rPr>
        <w:t>sdělením nepravdivých</w:t>
      </w:r>
      <w:r w:rsidR="00D92058" w:rsidRPr="00276109">
        <w:rPr>
          <w:color w:val="auto"/>
        </w:rPr>
        <w:t>,</w:t>
      </w:r>
      <w:r w:rsidR="007F7105" w:rsidRPr="00276109">
        <w:rPr>
          <w:color w:val="auto"/>
        </w:rPr>
        <w:t xml:space="preserve"> nepřesných</w:t>
      </w:r>
      <w:r w:rsidR="00D92058" w:rsidRPr="00276109">
        <w:rPr>
          <w:color w:val="auto"/>
        </w:rPr>
        <w:t xml:space="preserve">, neúplných nebo nepředáním </w:t>
      </w:r>
      <w:r w:rsidR="00BF60F8" w:rsidRPr="00253EDC">
        <w:rPr>
          <w:color w:val="auto"/>
        </w:rPr>
        <w:t>Majitelem</w:t>
      </w:r>
      <w:r w:rsidR="00BF60F8" w:rsidRPr="00276109">
        <w:rPr>
          <w:color w:val="FF0000"/>
        </w:rPr>
        <w:t xml:space="preserve"> </w:t>
      </w:r>
      <w:r w:rsidR="00D92058" w:rsidRPr="00276109">
        <w:rPr>
          <w:color w:val="auto"/>
        </w:rPr>
        <w:t xml:space="preserve">účtu potažmo </w:t>
      </w:r>
      <w:r w:rsidR="00BF60F8" w:rsidRPr="00253EDC">
        <w:rPr>
          <w:color w:val="auto"/>
        </w:rPr>
        <w:t>Držitelem</w:t>
      </w:r>
      <w:r w:rsidR="00BF60F8" w:rsidRPr="00276109">
        <w:rPr>
          <w:color w:val="FF0000"/>
        </w:rPr>
        <w:t xml:space="preserve"> </w:t>
      </w:r>
      <w:r w:rsidR="00D92058" w:rsidRPr="00276109">
        <w:rPr>
          <w:color w:val="auto"/>
        </w:rPr>
        <w:t xml:space="preserve">platební karty, aktualizovaných </w:t>
      </w:r>
      <w:r w:rsidR="007F7105" w:rsidRPr="00276109">
        <w:rPr>
          <w:color w:val="auto"/>
        </w:rPr>
        <w:t>údajů</w:t>
      </w:r>
      <w:r w:rsidR="00D92058" w:rsidRPr="00276109">
        <w:rPr>
          <w:color w:val="auto"/>
        </w:rPr>
        <w:t xml:space="preserve">, k jejichž neprodlené aktualizaci je </w:t>
      </w:r>
      <w:r w:rsidRPr="00276109">
        <w:rPr>
          <w:color w:val="auto"/>
        </w:rPr>
        <w:t>Klient</w:t>
      </w:r>
      <w:r w:rsidR="00D92058" w:rsidRPr="00276109">
        <w:rPr>
          <w:color w:val="auto"/>
        </w:rPr>
        <w:t xml:space="preserve"> povinen </w:t>
      </w:r>
      <w:r w:rsidR="00D76541" w:rsidRPr="00276109">
        <w:rPr>
          <w:color w:val="auto"/>
        </w:rPr>
        <w:t>a </w:t>
      </w:r>
      <w:r w:rsidRPr="00276109">
        <w:rPr>
          <w:color w:val="auto"/>
        </w:rPr>
        <w:t xml:space="preserve">zavázán v rámci </w:t>
      </w:r>
      <w:r w:rsidR="0096364B" w:rsidRPr="00276109">
        <w:rPr>
          <w:color w:val="auto"/>
        </w:rPr>
        <w:t>dotazníku AML.</w:t>
      </w:r>
      <w:r w:rsidR="007737AF" w:rsidRPr="00276109">
        <w:rPr>
          <w:color w:val="auto"/>
        </w:rPr>
        <w:t xml:space="preserve"> </w:t>
      </w:r>
      <w:r w:rsidR="007255FC" w:rsidRPr="00276109">
        <w:rPr>
          <w:color w:val="auto"/>
        </w:rPr>
        <w:t xml:space="preserve">Z důvodu zajištění bezpečnosti platební karty je v zájmu </w:t>
      </w:r>
      <w:r w:rsidRPr="00276109">
        <w:rPr>
          <w:color w:val="auto"/>
        </w:rPr>
        <w:t>Klienta</w:t>
      </w:r>
      <w:r w:rsidR="007255FC" w:rsidRPr="00276109">
        <w:rPr>
          <w:color w:val="auto"/>
        </w:rPr>
        <w:t xml:space="preserve"> předávat</w:t>
      </w:r>
      <w:r w:rsidRPr="00276109">
        <w:rPr>
          <w:color w:val="auto"/>
        </w:rPr>
        <w:t xml:space="preserve"> prostřednictvím PS</w:t>
      </w:r>
      <w:r w:rsidR="007255FC" w:rsidRPr="00276109">
        <w:rPr>
          <w:color w:val="auto"/>
        </w:rPr>
        <w:t xml:space="preserve"> do ČSOB i aktuální informaci o telefonním spojení na </w:t>
      </w:r>
      <w:r w:rsidR="00BF60F8" w:rsidRPr="00253EDC">
        <w:rPr>
          <w:color w:val="auto"/>
        </w:rPr>
        <w:t>Držitele</w:t>
      </w:r>
      <w:r w:rsidR="00BF60F8" w:rsidRPr="00276109">
        <w:rPr>
          <w:color w:val="FF0000"/>
        </w:rPr>
        <w:t xml:space="preserve"> </w:t>
      </w:r>
      <w:r w:rsidR="007255FC" w:rsidRPr="00276109">
        <w:rPr>
          <w:color w:val="auto"/>
        </w:rPr>
        <w:t xml:space="preserve">platební karty. </w:t>
      </w:r>
    </w:p>
    <w:p w:rsidR="007F7105" w:rsidRPr="002E357C" w:rsidRDefault="007F7105">
      <w:pPr>
        <w:pStyle w:val="Zkladntext"/>
        <w:widowControl/>
        <w:numPr>
          <w:ilvl w:val="0"/>
          <w:numId w:val="2"/>
        </w:numPr>
        <w:tabs>
          <w:tab w:val="clear" w:pos="720"/>
          <w:tab w:val="num" w:pos="426"/>
        </w:tabs>
        <w:spacing w:before="120"/>
        <w:ind w:left="426" w:right="-58" w:hanging="426"/>
        <w:jc w:val="both"/>
        <w:rPr>
          <w:color w:val="auto"/>
        </w:rPr>
      </w:pPr>
      <w:r w:rsidRPr="002E357C">
        <w:rPr>
          <w:color w:val="auto"/>
        </w:rPr>
        <w:t xml:space="preserve">Platební karta je platná do data na ní uvedeném, tj. do posledního dne uvedeného měsíce </w:t>
      </w:r>
      <w:r w:rsidRPr="00CF36D0">
        <w:rPr>
          <w:color w:val="auto"/>
        </w:rPr>
        <w:t>včetně</w:t>
      </w:r>
      <w:r w:rsidR="004966FC" w:rsidRPr="00CF36D0">
        <w:rPr>
          <w:color w:val="auto"/>
        </w:rPr>
        <w:t xml:space="preserve"> (tzv. </w:t>
      </w:r>
      <w:r w:rsidR="001478CB" w:rsidRPr="00CF36D0">
        <w:rPr>
          <w:color w:val="auto"/>
        </w:rPr>
        <w:t xml:space="preserve">datum </w:t>
      </w:r>
      <w:r w:rsidR="004966FC" w:rsidRPr="00CF36D0">
        <w:rPr>
          <w:color w:val="auto"/>
        </w:rPr>
        <w:t>ex</w:t>
      </w:r>
      <w:r w:rsidR="001F1320" w:rsidRPr="00CF36D0">
        <w:rPr>
          <w:color w:val="auto"/>
        </w:rPr>
        <w:t>s</w:t>
      </w:r>
      <w:r w:rsidR="004966FC" w:rsidRPr="00CF36D0">
        <w:rPr>
          <w:color w:val="auto"/>
        </w:rPr>
        <w:t>pirace platební karty)</w:t>
      </w:r>
      <w:r w:rsidRPr="00CF36D0">
        <w:rPr>
          <w:color w:val="auto"/>
        </w:rPr>
        <w:t>, pokud se ČSOB nerozhodne, např.</w:t>
      </w:r>
      <w:r w:rsidRPr="002E357C">
        <w:rPr>
          <w:color w:val="auto"/>
        </w:rPr>
        <w:t xml:space="preserve"> z bezpečnostních důvodů platnost platební karty předčasně ukončit. ČSOB vydá </w:t>
      </w:r>
      <w:r w:rsidR="00CD4063" w:rsidRPr="000B2F9F">
        <w:rPr>
          <w:color w:val="auto"/>
        </w:rPr>
        <w:t>PS</w:t>
      </w:r>
      <w:r w:rsidR="00F53C46">
        <w:rPr>
          <w:color w:val="auto"/>
        </w:rPr>
        <w:t>,</w:t>
      </w:r>
      <w:r w:rsidRPr="000B2F9F">
        <w:rPr>
          <w:color w:val="auto"/>
        </w:rPr>
        <w:t xml:space="preserve"> </w:t>
      </w:r>
      <w:r w:rsidR="00BF60F8" w:rsidRPr="00F53C46">
        <w:rPr>
          <w:color w:val="auto"/>
        </w:rPr>
        <w:t xml:space="preserve">a ta Klientovi </w:t>
      </w:r>
      <w:r w:rsidRPr="000B2F9F">
        <w:rPr>
          <w:color w:val="auto"/>
        </w:rPr>
        <w:t>automaticky novou platební kartu nejpozději ke dni skončení platnosti původní platební karty, pokud se nerozhodne platnost platební karty neprodloužit</w:t>
      </w:r>
      <w:r w:rsidR="004966FC" w:rsidRPr="000B2F9F">
        <w:rPr>
          <w:color w:val="auto"/>
        </w:rPr>
        <w:t xml:space="preserve"> a nedojde k automatickému vydání navazující platební karty, zanikají ke dni exspirace i doplňkové služby (např. pojištění) sjednané k původní platební kartě</w:t>
      </w:r>
      <w:r w:rsidRPr="000B2F9F">
        <w:rPr>
          <w:color w:val="auto"/>
        </w:rPr>
        <w:t xml:space="preserve">. Bude-li chtít </w:t>
      </w:r>
      <w:r w:rsidR="00CD4063" w:rsidRPr="000B2F9F">
        <w:rPr>
          <w:color w:val="auto"/>
        </w:rPr>
        <w:t>PS</w:t>
      </w:r>
      <w:r w:rsidRPr="000B2F9F">
        <w:rPr>
          <w:color w:val="auto"/>
        </w:rPr>
        <w:t xml:space="preserve"> odmítnout, např. na základě dispozice </w:t>
      </w:r>
      <w:r w:rsidR="00BF60F8" w:rsidRPr="00F53C46">
        <w:rPr>
          <w:color w:val="auto"/>
        </w:rPr>
        <w:t>Držitele</w:t>
      </w:r>
      <w:r w:rsidR="00BF60F8">
        <w:rPr>
          <w:color w:val="FF0000"/>
        </w:rPr>
        <w:t xml:space="preserve"> </w:t>
      </w:r>
      <w:r w:rsidRPr="000B2F9F">
        <w:rPr>
          <w:color w:val="auto"/>
        </w:rPr>
        <w:t>platební karty, automatické vydání nové platební karty a souvisejících doplňkových služeb, je povinen</w:t>
      </w:r>
      <w:r w:rsidR="007975CA">
        <w:rPr>
          <w:color w:val="FF0000"/>
        </w:rPr>
        <w:t xml:space="preserve"> </w:t>
      </w:r>
      <w:r w:rsidR="007975CA" w:rsidRPr="00F53C46">
        <w:rPr>
          <w:color w:val="auto"/>
        </w:rPr>
        <w:t>Držitel</w:t>
      </w:r>
      <w:r w:rsidRPr="000B2F9F">
        <w:rPr>
          <w:color w:val="auto"/>
        </w:rPr>
        <w:t xml:space="preserve"> tuto skutečnost</w:t>
      </w:r>
      <w:r w:rsidR="007975CA">
        <w:rPr>
          <w:color w:val="auto"/>
        </w:rPr>
        <w:t xml:space="preserve"> </w:t>
      </w:r>
      <w:r w:rsidR="007975CA" w:rsidRPr="00F53C46">
        <w:rPr>
          <w:color w:val="auto"/>
        </w:rPr>
        <w:t>oznámit PS nejpozději 7 týdnů před skončením platnosti původní platební karty.</w:t>
      </w:r>
      <w:r w:rsidRPr="002E357C">
        <w:rPr>
          <w:color w:val="auto"/>
        </w:rPr>
        <w:t xml:space="preserve"> Převzetí obnovených karet se děje stejným způsobem, jako převzetí nových platebních karet. K obnoveným platebním kartám se již</w:t>
      </w:r>
      <w:r w:rsidR="00A7527D" w:rsidRPr="002E357C">
        <w:rPr>
          <w:color w:val="auto"/>
        </w:rPr>
        <w:t xml:space="preserve"> obvykle</w:t>
      </w:r>
      <w:r w:rsidRPr="002E357C">
        <w:rPr>
          <w:color w:val="auto"/>
        </w:rPr>
        <w:t xml:space="preserve"> nevydává PIN</w:t>
      </w:r>
      <w:r w:rsidR="00FC500B">
        <w:rPr>
          <w:color w:val="auto"/>
        </w:rPr>
        <w:t xml:space="preserve"> </w:t>
      </w:r>
      <w:r w:rsidR="001459F9">
        <w:rPr>
          <w:color w:val="auto"/>
        </w:rPr>
        <w:t>a </w:t>
      </w:r>
      <w:r w:rsidR="00FC500B" w:rsidRPr="00DC1C55">
        <w:rPr>
          <w:color w:val="auto"/>
        </w:rPr>
        <w:t>automaticky dochází k aktualizaci doplňkových služeb, které jsou nedílnou součástí platební karty</w:t>
      </w:r>
      <w:r w:rsidRPr="00DC1C55">
        <w:rPr>
          <w:color w:val="auto"/>
        </w:rPr>
        <w:t>.</w:t>
      </w:r>
      <w:r w:rsidRPr="002E357C">
        <w:rPr>
          <w:color w:val="auto"/>
        </w:rPr>
        <w:t xml:space="preserve"> </w:t>
      </w:r>
      <w:r w:rsidR="00CD4063" w:rsidRPr="000B2F9F">
        <w:rPr>
          <w:color w:val="auto"/>
        </w:rPr>
        <w:t>PS</w:t>
      </w:r>
      <w:r w:rsidRPr="000B2F9F">
        <w:rPr>
          <w:color w:val="auto"/>
        </w:rPr>
        <w:t xml:space="preserve"> v </w:t>
      </w:r>
      <w:r w:rsidRPr="00F53C46">
        <w:rPr>
          <w:color w:val="auto"/>
        </w:rPr>
        <w:t xml:space="preserve">zastoupení </w:t>
      </w:r>
      <w:r w:rsidR="007975CA" w:rsidRPr="00F53C46">
        <w:rPr>
          <w:color w:val="auto"/>
        </w:rPr>
        <w:t>Držitele</w:t>
      </w:r>
      <w:r w:rsidR="00F53C46">
        <w:rPr>
          <w:color w:val="auto"/>
        </w:rPr>
        <w:t xml:space="preserve"> </w:t>
      </w:r>
      <w:r w:rsidRPr="002E357C">
        <w:rPr>
          <w:color w:val="auto"/>
        </w:rPr>
        <w:t xml:space="preserve">platební karty může rovněž požádat </w:t>
      </w:r>
      <w:r w:rsidR="00B4478E" w:rsidRPr="002E357C">
        <w:rPr>
          <w:color w:val="auto"/>
        </w:rPr>
        <w:t xml:space="preserve">dohodnutým způsobem </w:t>
      </w:r>
      <w:r w:rsidR="00DC1C55">
        <w:rPr>
          <w:color w:val="auto"/>
        </w:rPr>
        <w:t>o </w:t>
      </w:r>
      <w:r w:rsidRPr="002E357C">
        <w:rPr>
          <w:color w:val="auto"/>
        </w:rPr>
        <w:t>předčasnou obnovu platební karty.</w:t>
      </w:r>
      <w:r w:rsidR="000356CA" w:rsidRPr="002E357C">
        <w:rPr>
          <w:color w:val="auto"/>
        </w:rPr>
        <w:t xml:space="preserve"> </w:t>
      </w:r>
    </w:p>
    <w:p w:rsidR="007F7105" w:rsidRPr="002E357C" w:rsidRDefault="007F7105">
      <w:pPr>
        <w:pStyle w:val="Zkladntext"/>
        <w:widowControl/>
        <w:numPr>
          <w:ilvl w:val="0"/>
          <w:numId w:val="2"/>
        </w:numPr>
        <w:tabs>
          <w:tab w:val="clear" w:pos="720"/>
          <w:tab w:val="num" w:pos="426"/>
        </w:tabs>
        <w:spacing w:before="120"/>
        <w:ind w:left="426" w:right="-58" w:hanging="426"/>
        <w:jc w:val="both"/>
        <w:rPr>
          <w:color w:val="auto"/>
        </w:rPr>
      </w:pPr>
      <w:r w:rsidRPr="002E357C">
        <w:rPr>
          <w:color w:val="auto"/>
        </w:rPr>
        <w:t xml:space="preserve">Pokud požadavek na neobnovení platební karty </w:t>
      </w:r>
      <w:r w:rsidRPr="00985131">
        <w:rPr>
          <w:color w:val="auto"/>
        </w:rPr>
        <w:t xml:space="preserve">nebyl </w:t>
      </w:r>
      <w:r w:rsidR="007975CA" w:rsidRPr="00985131">
        <w:rPr>
          <w:color w:val="auto"/>
        </w:rPr>
        <w:t xml:space="preserve">PS </w:t>
      </w:r>
      <w:r w:rsidRPr="002E357C">
        <w:rPr>
          <w:color w:val="auto"/>
        </w:rPr>
        <w:t>doručen v předepsané lhůtě</w:t>
      </w:r>
      <w:r w:rsidR="00CD4063" w:rsidRPr="002E357C">
        <w:rPr>
          <w:color w:val="auto"/>
        </w:rPr>
        <w:t xml:space="preserve"> z viny Klienta</w:t>
      </w:r>
      <w:r w:rsidRPr="002E357C">
        <w:rPr>
          <w:color w:val="auto"/>
        </w:rPr>
        <w:t xml:space="preserve">, </w:t>
      </w:r>
      <w:r w:rsidRPr="000B2F9F">
        <w:rPr>
          <w:color w:val="auto"/>
        </w:rPr>
        <w:t xml:space="preserve">nese </w:t>
      </w:r>
      <w:r w:rsidR="00CD4063" w:rsidRPr="000B2F9F">
        <w:rPr>
          <w:color w:val="auto"/>
        </w:rPr>
        <w:t>Klient</w:t>
      </w:r>
      <w:r w:rsidRPr="000B2F9F">
        <w:rPr>
          <w:color w:val="auto"/>
        </w:rPr>
        <w:t xml:space="preserve"> finanční</w:t>
      </w:r>
      <w:r w:rsidRPr="002E357C">
        <w:rPr>
          <w:color w:val="auto"/>
        </w:rPr>
        <w:t xml:space="preserve"> náklady spojené s obnovou platební karty ve výši podle smlouvy i v případě, že obnovenou platební kartu nepřevezme.</w:t>
      </w:r>
      <w:r w:rsidR="00CD4063" w:rsidRPr="002E357C">
        <w:rPr>
          <w:color w:val="auto"/>
        </w:rPr>
        <w:t xml:space="preserve"> </w:t>
      </w:r>
    </w:p>
    <w:p w:rsidR="007F7105" w:rsidRPr="000B2F9F" w:rsidRDefault="007F7105">
      <w:pPr>
        <w:pStyle w:val="Zkladntext"/>
        <w:widowControl/>
        <w:numPr>
          <w:ilvl w:val="0"/>
          <w:numId w:val="2"/>
        </w:numPr>
        <w:tabs>
          <w:tab w:val="clear" w:pos="720"/>
          <w:tab w:val="num" w:pos="426"/>
        </w:tabs>
        <w:spacing w:before="120"/>
        <w:ind w:left="426" w:right="-58" w:hanging="426"/>
        <w:jc w:val="both"/>
        <w:rPr>
          <w:color w:val="auto"/>
        </w:rPr>
      </w:pPr>
      <w:r w:rsidRPr="002E357C">
        <w:rPr>
          <w:color w:val="auto"/>
        </w:rPr>
        <w:t xml:space="preserve">Standardní délku platnosti jednotlivých typů platebních karet určuje ČSOB. </w:t>
      </w:r>
      <w:r w:rsidR="00CD4063" w:rsidRPr="000B2F9F">
        <w:rPr>
          <w:color w:val="auto"/>
        </w:rPr>
        <w:t>Klient</w:t>
      </w:r>
      <w:r w:rsidRPr="000B2F9F">
        <w:rPr>
          <w:color w:val="auto"/>
        </w:rPr>
        <w:t xml:space="preserve"> nese veškerá rizika spojená se zneužitím neplatné platební karty např. v případě, že se nepodaří platební kartu po skončení její platnosti od </w:t>
      </w:r>
      <w:r w:rsidR="007975CA" w:rsidRPr="0022115E">
        <w:rPr>
          <w:color w:val="auto"/>
        </w:rPr>
        <w:t>Držitele</w:t>
      </w:r>
      <w:r w:rsidR="007975CA">
        <w:rPr>
          <w:color w:val="FF0000"/>
        </w:rPr>
        <w:t xml:space="preserve"> </w:t>
      </w:r>
      <w:r w:rsidRPr="000B2F9F">
        <w:rPr>
          <w:color w:val="auto"/>
        </w:rPr>
        <w:t>získat.</w:t>
      </w:r>
    </w:p>
    <w:p w:rsidR="007F7105" w:rsidRPr="00EC0FC9" w:rsidRDefault="003436B8" w:rsidP="00EC0FC9">
      <w:pPr>
        <w:pStyle w:val="Zkladntext"/>
        <w:widowControl/>
        <w:spacing w:before="120"/>
        <w:ind w:left="426" w:right="-58"/>
        <w:jc w:val="both"/>
        <w:rPr>
          <w:strike/>
          <w:color w:val="auto"/>
          <w:highlight w:val="cyan"/>
        </w:rPr>
      </w:pPr>
      <w:r w:rsidRPr="00920F80">
        <w:rPr>
          <w:color w:val="auto"/>
        </w:rPr>
        <w:t>Klient prostřednictvím PS</w:t>
      </w:r>
      <w:r w:rsidR="007F7105" w:rsidRPr="00920F80">
        <w:rPr>
          <w:color w:val="auto"/>
        </w:rPr>
        <w:t xml:space="preserve"> může požádat o ukončení platnosti platební karty ještě před vypršením její platnosti.</w:t>
      </w:r>
      <w:r w:rsidR="007C0114" w:rsidRPr="00920F80">
        <w:rPr>
          <w:color w:val="auto"/>
        </w:rPr>
        <w:t xml:space="preserve"> V případě poškození platební karty či její nefu</w:t>
      </w:r>
      <w:r w:rsidR="00996582" w:rsidRPr="00920F80">
        <w:rPr>
          <w:color w:val="auto"/>
        </w:rPr>
        <w:t xml:space="preserve">nkčnosti je </w:t>
      </w:r>
      <w:r w:rsidR="007975CA" w:rsidRPr="00EC0FC9">
        <w:rPr>
          <w:color w:val="auto"/>
        </w:rPr>
        <w:t>Držitel</w:t>
      </w:r>
      <w:r w:rsidR="007975CA">
        <w:rPr>
          <w:color w:val="FF0000"/>
        </w:rPr>
        <w:t xml:space="preserve"> </w:t>
      </w:r>
      <w:r w:rsidR="00996582" w:rsidRPr="00920F80">
        <w:rPr>
          <w:color w:val="auto"/>
        </w:rPr>
        <w:t xml:space="preserve">povinen vrátit platební kartu </w:t>
      </w:r>
      <w:r w:rsidRPr="00920F80">
        <w:rPr>
          <w:color w:val="auto"/>
        </w:rPr>
        <w:t>PS</w:t>
      </w:r>
      <w:r w:rsidR="00EC0FC9">
        <w:rPr>
          <w:color w:val="auto"/>
        </w:rPr>
        <w:t>.</w:t>
      </w:r>
    </w:p>
    <w:p w:rsidR="007F7105" w:rsidRDefault="007F7105">
      <w:pPr>
        <w:pStyle w:val="Zkladntext"/>
        <w:widowControl/>
        <w:numPr>
          <w:ilvl w:val="0"/>
          <w:numId w:val="2"/>
        </w:numPr>
        <w:tabs>
          <w:tab w:val="clear" w:pos="720"/>
          <w:tab w:val="num" w:pos="426"/>
        </w:tabs>
        <w:spacing w:before="120"/>
        <w:ind w:left="426" w:right="-58" w:hanging="426"/>
        <w:jc w:val="both"/>
        <w:rPr>
          <w:color w:val="auto"/>
        </w:rPr>
      </w:pPr>
      <w:r w:rsidRPr="00920F80">
        <w:rPr>
          <w:color w:val="auto"/>
        </w:rPr>
        <w:t xml:space="preserve">Ukončením platnosti platební karty nezaniká </w:t>
      </w:r>
      <w:r w:rsidR="003436B8" w:rsidRPr="00920F80">
        <w:rPr>
          <w:color w:val="auto"/>
        </w:rPr>
        <w:t>Klientovi</w:t>
      </w:r>
      <w:r w:rsidRPr="00920F80">
        <w:rPr>
          <w:color w:val="auto"/>
        </w:rPr>
        <w:t xml:space="preserve"> povinnost okamžitě vyrovnat</w:t>
      </w:r>
      <w:r w:rsidRPr="002E357C">
        <w:rPr>
          <w:color w:val="auto"/>
        </w:rPr>
        <w:t xml:space="preserve"> všechny závazky plynoucí z používání platební karty v době její platnosti, ani případná odpovědnost za škodu.</w:t>
      </w:r>
    </w:p>
    <w:p w:rsidR="003F6689" w:rsidRDefault="003F6689" w:rsidP="003F6689">
      <w:pPr>
        <w:pStyle w:val="Zkladntext"/>
        <w:widowControl/>
        <w:spacing w:before="120"/>
        <w:ind w:left="426" w:right="-58"/>
        <w:jc w:val="both"/>
        <w:rPr>
          <w:color w:val="auto"/>
        </w:rPr>
      </w:pPr>
    </w:p>
    <w:p w:rsidR="007F7105" w:rsidRPr="002E357C" w:rsidRDefault="007F7105" w:rsidP="003A5727">
      <w:pPr>
        <w:pStyle w:val="Zkladntext"/>
        <w:widowControl/>
        <w:spacing w:before="120"/>
        <w:ind w:right="-58"/>
        <w:jc w:val="both"/>
        <w:outlineLvl w:val="0"/>
        <w:rPr>
          <w:b/>
          <w:bCs/>
          <w:color w:val="auto"/>
        </w:rPr>
      </w:pPr>
      <w:r w:rsidRPr="002E357C">
        <w:rPr>
          <w:b/>
          <w:bCs/>
          <w:color w:val="auto"/>
        </w:rPr>
        <w:t>PIN</w:t>
      </w:r>
    </w:p>
    <w:p w:rsidR="007F7105" w:rsidRPr="002E357C" w:rsidRDefault="007F7105">
      <w:pPr>
        <w:pStyle w:val="Zkladntext"/>
        <w:widowControl/>
        <w:numPr>
          <w:ilvl w:val="0"/>
          <w:numId w:val="2"/>
        </w:numPr>
        <w:tabs>
          <w:tab w:val="clear" w:pos="720"/>
          <w:tab w:val="num" w:pos="426"/>
        </w:tabs>
        <w:spacing w:before="120"/>
        <w:ind w:left="426" w:right="-58" w:hanging="426"/>
        <w:jc w:val="both"/>
        <w:rPr>
          <w:color w:val="auto"/>
        </w:rPr>
      </w:pPr>
      <w:r w:rsidRPr="002E357C">
        <w:rPr>
          <w:color w:val="auto"/>
        </w:rPr>
        <w:t xml:space="preserve">Pod pojmem PIN se rozumí </w:t>
      </w:r>
      <w:r w:rsidR="00483B70" w:rsidRPr="002E357C">
        <w:rPr>
          <w:color w:val="auto"/>
        </w:rPr>
        <w:t xml:space="preserve">automaticky vygenerovaný personalizovaný bezpečnostní prvek, osobní tajné bezpečnostní číslo zpřístupněné </w:t>
      </w:r>
      <w:r w:rsidR="00382692">
        <w:rPr>
          <w:color w:val="auto"/>
        </w:rPr>
        <w:t xml:space="preserve">pouze </w:t>
      </w:r>
      <w:r w:rsidR="006A4FAA" w:rsidRPr="006A02BB">
        <w:rPr>
          <w:color w:val="auto"/>
        </w:rPr>
        <w:t>Držiteli</w:t>
      </w:r>
      <w:r w:rsidR="006A4FAA">
        <w:rPr>
          <w:color w:val="FF0000"/>
        </w:rPr>
        <w:t xml:space="preserve"> </w:t>
      </w:r>
      <w:r w:rsidR="00382692">
        <w:rPr>
          <w:color w:val="auto"/>
        </w:rPr>
        <w:t>platební karty a </w:t>
      </w:r>
      <w:r w:rsidR="00483B70" w:rsidRPr="002E357C">
        <w:rPr>
          <w:color w:val="auto"/>
        </w:rPr>
        <w:t xml:space="preserve">používané </w:t>
      </w:r>
      <w:r w:rsidR="004A7BED" w:rsidRPr="002E357C">
        <w:rPr>
          <w:color w:val="auto"/>
        </w:rPr>
        <w:t xml:space="preserve">výhradně </w:t>
      </w:r>
      <w:r w:rsidR="00483B70" w:rsidRPr="002E357C">
        <w:rPr>
          <w:color w:val="auto"/>
        </w:rPr>
        <w:t>k autorizaci platebních transakcí provedených platební kartou</w:t>
      </w:r>
      <w:r w:rsidRPr="002E357C">
        <w:rPr>
          <w:color w:val="auto"/>
        </w:rPr>
        <w:t xml:space="preserve"> Zásilky s PIN se doručují</w:t>
      </w:r>
      <w:r w:rsidR="006A4FAA">
        <w:rPr>
          <w:color w:val="FF0000"/>
        </w:rPr>
        <w:t xml:space="preserve"> </w:t>
      </w:r>
      <w:r w:rsidR="006A4FAA" w:rsidRPr="006A02BB">
        <w:rPr>
          <w:color w:val="auto"/>
        </w:rPr>
        <w:t>Klientovi</w:t>
      </w:r>
      <w:r w:rsidRPr="002E357C">
        <w:rPr>
          <w:color w:val="auto"/>
        </w:rPr>
        <w:t xml:space="preserve"> dohodnutým způsobem</w:t>
      </w:r>
      <w:r w:rsidR="006A02BB">
        <w:rPr>
          <w:color w:val="auto"/>
        </w:rPr>
        <w:t>.</w:t>
      </w:r>
    </w:p>
    <w:p w:rsidR="00A7527D" w:rsidRPr="004F3365" w:rsidRDefault="002E5D15" w:rsidP="00644173">
      <w:pPr>
        <w:pStyle w:val="Zkladntext"/>
        <w:widowControl/>
        <w:numPr>
          <w:ilvl w:val="0"/>
          <w:numId w:val="2"/>
        </w:numPr>
        <w:tabs>
          <w:tab w:val="clear" w:pos="720"/>
          <w:tab w:val="num" w:pos="426"/>
        </w:tabs>
        <w:spacing w:before="120"/>
        <w:ind w:left="426" w:right="-58" w:hanging="426"/>
        <w:jc w:val="both"/>
        <w:rPr>
          <w:color w:val="FF0000"/>
        </w:rPr>
      </w:pPr>
      <w:r w:rsidRPr="004F3365">
        <w:rPr>
          <w:color w:val="auto"/>
        </w:rPr>
        <w:t>PS</w:t>
      </w:r>
      <w:r w:rsidR="007F7105" w:rsidRPr="004F3365">
        <w:rPr>
          <w:color w:val="auto"/>
        </w:rPr>
        <w:t xml:space="preserve"> je povin</w:t>
      </w:r>
      <w:r w:rsidR="00920F80" w:rsidRPr="004F3365">
        <w:rPr>
          <w:color w:val="auto"/>
        </w:rPr>
        <w:t>na</w:t>
      </w:r>
      <w:r w:rsidR="007F7105" w:rsidRPr="004F3365">
        <w:rPr>
          <w:color w:val="auto"/>
        </w:rPr>
        <w:t xml:space="preserve"> kontrolovat neporušenost zásilek s platebními kartami a zásilk</w:t>
      </w:r>
      <w:r w:rsidR="00920F80" w:rsidRPr="004F3365">
        <w:rPr>
          <w:color w:val="auto"/>
        </w:rPr>
        <w:t>ami</w:t>
      </w:r>
      <w:r w:rsidR="007F7105" w:rsidRPr="004F3365">
        <w:rPr>
          <w:color w:val="auto"/>
        </w:rPr>
        <w:t xml:space="preserve"> s PIN včetně neporušenosti obálek s</w:t>
      </w:r>
      <w:r w:rsidR="00483B70" w:rsidRPr="004F3365">
        <w:rPr>
          <w:color w:val="auto"/>
        </w:rPr>
        <w:t> </w:t>
      </w:r>
      <w:r w:rsidR="007F7105" w:rsidRPr="004F3365">
        <w:rPr>
          <w:color w:val="auto"/>
        </w:rPr>
        <w:t>PIN</w:t>
      </w:r>
      <w:r w:rsidR="00483B70" w:rsidRPr="004F3365">
        <w:rPr>
          <w:color w:val="auto"/>
        </w:rPr>
        <w:t xml:space="preserve"> a okamžitě přijmout veškerá nezbytná opatření na jejich ochranu.</w:t>
      </w:r>
      <w:r w:rsidR="007F7105" w:rsidRPr="004F3365">
        <w:rPr>
          <w:color w:val="auto"/>
        </w:rPr>
        <w:t xml:space="preserve"> V případě jakéhokoli poškození </w:t>
      </w:r>
      <w:r w:rsidR="00483B70" w:rsidRPr="004F3365">
        <w:rPr>
          <w:color w:val="auto"/>
        </w:rPr>
        <w:t xml:space="preserve">uvedených zásilek je </w:t>
      </w:r>
      <w:r w:rsidR="007F7105" w:rsidRPr="004F3365">
        <w:rPr>
          <w:color w:val="auto"/>
        </w:rPr>
        <w:t xml:space="preserve">pověřená osoba </w:t>
      </w:r>
      <w:r w:rsidRPr="004F3365">
        <w:rPr>
          <w:color w:val="auto"/>
        </w:rPr>
        <w:t>PS</w:t>
      </w:r>
      <w:r w:rsidR="007F7105" w:rsidRPr="004F3365">
        <w:rPr>
          <w:color w:val="auto"/>
        </w:rPr>
        <w:t xml:space="preserve"> </w:t>
      </w:r>
      <w:r w:rsidR="00483B70" w:rsidRPr="004F3365">
        <w:rPr>
          <w:color w:val="auto"/>
        </w:rPr>
        <w:t>povinna si vyžádat od instituce, která zásilku doručila, potvrzení</w:t>
      </w:r>
      <w:r w:rsidR="00F670E9" w:rsidRPr="004F3365">
        <w:rPr>
          <w:color w:val="auto"/>
        </w:rPr>
        <w:t xml:space="preserve"> o doručení poškozené zásilky a </w:t>
      </w:r>
      <w:r w:rsidR="00483B70" w:rsidRPr="004F3365">
        <w:rPr>
          <w:color w:val="auto"/>
        </w:rPr>
        <w:t xml:space="preserve">bezodkladně informovat o této skutečnosti </w:t>
      </w:r>
      <w:r w:rsidR="007F7105" w:rsidRPr="004F3365">
        <w:rPr>
          <w:color w:val="auto"/>
        </w:rPr>
        <w:t>ČSOB</w:t>
      </w:r>
      <w:r w:rsidR="00483B70" w:rsidRPr="004F3365">
        <w:rPr>
          <w:color w:val="auto"/>
        </w:rPr>
        <w:t xml:space="preserve">, se </w:t>
      </w:r>
      <w:r w:rsidR="00320A4D" w:rsidRPr="004F3365">
        <w:rPr>
          <w:color w:val="auto"/>
        </w:rPr>
        <w:t>kterou</w:t>
      </w:r>
      <w:r w:rsidR="00483B70" w:rsidRPr="004F3365">
        <w:rPr>
          <w:color w:val="auto"/>
        </w:rPr>
        <w:t xml:space="preserve"> dohodne další p</w:t>
      </w:r>
      <w:r w:rsidR="00D924F5" w:rsidRPr="004F3365">
        <w:rPr>
          <w:color w:val="auto"/>
        </w:rPr>
        <w:t>ostup. V </w:t>
      </w:r>
      <w:r w:rsidR="00483B70" w:rsidRPr="004F3365">
        <w:rPr>
          <w:color w:val="auto"/>
        </w:rPr>
        <w:t xml:space="preserve">případě předložení potvrzení o doručení poškozené zásilky, ČSOB vydá </w:t>
      </w:r>
      <w:r w:rsidR="006A4FAA" w:rsidRPr="004F3365">
        <w:rPr>
          <w:color w:val="auto"/>
        </w:rPr>
        <w:t xml:space="preserve">Držiteli </w:t>
      </w:r>
      <w:r w:rsidR="00483B70" w:rsidRPr="004F3365">
        <w:rPr>
          <w:color w:val="auto"/>
        </w:rPr>
        <w:t xml:space="preserve">platební karty zdarma nový PIN a novou platební kartu. Nepředloží-li </w:t>
      </w:r>
      <w:r w:rsidRPr="004F3365">
        <w:rPr>
          <w:color w:val="auto"/>
        </w:rPr>
        <w:t>PS</w:t>
      </w:r>
      <w:r w:rsidR="00483B70" w:rsidRPr="004F3365">
        <w:rPr>
          <w:color w:val="auto"/>
        </w:rPr>
        <w:t xml:space="preserve"> karty potvrzení o doručení poškozené zásilky, účtuje si ČSOB za vydání nové platební karty a vygenerování nového PIN poplatek podle smlouvy</w:t>
      </w:r>
      <w:r w:rsidR="007F7105" w:rsidRPr="004F3365">
        <w:rPr>
          <w:color w:val="auto"/>
        </w:rPr>
        <w:t>.</w:t>
      </w:r>
      <w:r w:rsidR="006A4FAA" w:rsidRPr="004F3365">
        <w:rPr>
          <w:color w:val="auto"/>
        </w:rPr>
        <w:t xml:space="preserve"> </w:t>
      </w:r>
      <w:r w:rsidRPr="004F3365">
        <w:rPr>
          <w:color w:val="auto"/>
        </w:rPr>
        <w:t xml:space="preserve">Obdobný postup je aplikován pro předání platební karty s PIN </w:t>
      </w:r>
      <w:r w:rsidR="0005013E" w:rsidRPr="004F3365">
        <w:rPr>
          <w:color w:val="auto"/>
        </w:rPr>
        <w:t xml:space="preserve">ze strany PS Klientovi na pracovišti PS. Klient na pracovišti PS provede kontrolu obálky s PIN a v případě jejího poškození </w:t>
      </w:r>
      <w:r w:rsidR="00567238" w:rsidRPr="004F3365">
        <w:rPr>
          <w:color w:val="auto"/>
        </w:rPr>
        <w:t xml:space="preserve">provede reklamaci. PS si </w:t>
      </w:r>
      <w:r w:rsidR="0005013E" w:rsidRPr="004F3365">
        <w:rPr>
          <w:color w:val="auto"/>
        </w:rPr>
        <w:t>vyžádá nové vydání platební karty a vygenerování nového PIN.</w:t>
      </w:r>
    </w:p>
    <w:p w:rsidR="007F7105" w:rsidRPr="00644173" w:rsidRDefault="002E5D15">
      <w:pPr>
        <w:pStyle w:val="Zkladntext"/>
        <w:widowControl/>
        <w:numPr>
          <w:ilvl w:val="0"/>
          <w:numId w:val="2"/>
        </w:numPr>
        <w:tabs>
          <w:tab w:val="clear" w:pos="720"/>
          <w:tab w:val="num" w:pos="426"/>
        </w:tabs>
        <w:spacing w:before="120"/>
        <w:ind w:left="426" w:right="-58" w:hanging="426"/>
        <w:jc w:val="both"/>
        <w:rPr>
          <w:color w:val="auto"/>
        </w:rPr>
      </w:pPr>
      <w:r w:rsidRPr="00644173">
        <w:rPr>
          <w:color w:val="auto"/>
        </w:rPr>
        <w:t>PS</w:t>
      </w:r>
      <w:r w:rsidR="00A7527D" w:rsidRPr="00644173">
        <w:rPr>
          <w:color w:val="auto"/>
        </w:rPr>
        <w:t xml:space="preserve"> </w:t>
      </w:r>
      <w:r w:rsidR="00541BD4" w:rsidRPr="00EC60E0">
        <w:rPr>
          <w:b/>
          <w:color w:val="auto"/>
        </w:rPr>
        <w:t>doporučuje</w:t>
      </w:r>
      <w:r w:rsidR="00541BD4">
        <w:rPr>
          <w:color w:val="FF0000"/>
        </w:rPr>
        <w:t xml:space="preserve"> </w:t>
      </w:r>
      <w:r w:rsidR="00541BD4" w:rsidRPr="00EC60E0">
        <w:rPr>
          <w:color w:val="auto"/>
        </w:rPr>
        <w:t>Držiteli</w:t>
      </w:r>
      <w:r w:rsidR="00541BD4">
        <w:rPr>
          <w:color w:val="FF0000"/>
        </w:rPr>
        <w:t xml:space="preserve"> </w:t>
      </w:r>
      <w:r w:rsidR="00A7527D" w:rsidRPr="00644173">
        <w:rPr>
          <w:color w:val="auto"/>
        </w:rPr>
        <w:t>platební karty v souvislosti s jeho vlastním</w:t>
      </w:r>
      <w:r w:rsidR="0059673D" w:rsidRPr="00644173">
        <w:rPr>
          <w:color w:val="auto"/>
        </w:rPr>
        <w:t xml:space="preserve"> úspěšným</w:t>
      </w:r>
      <w:r w:rsidR="00A7527D" w:rsidRPr="00644173">
        <w:rPr>
          <w:color w:val="auto"/>
        </w:rPr>
        <w:t xml:space="preserve"> provedením změny PIN</w:t>
      </w:r>
      <w:r w:rsidR="00C64E99" w:rsidRPr="00644173">
        <w:rPr>
          <w:color w:val="auto"/>
        </w:rPr>
        <w:t>, je-li mu to</w:t>
      </w:r>
      <w:r w:rsidR="001B2C50" w:rsidRPr="00644173">
        <w:rPr>
          <w:color w:val="auto"/>
        </w:rPr>
        <w:t xml:space="preserve"> bankomatem</w:t>
      </w:r>
      <w:r w:rsidR="00C64E99" w:rsidRPr="00644173">
        <w:rPr>
          <w:color w:val="auto"/>
        </w:rPr>
        <w:t xml:space="preserve"> umožněno,</w:t>
      </w:r>
      <w:r w:rsidR="00A7527D" w:rsidRPr="00644173">
        <w:rPr>
          <w:color w:val="auto"/>
        </w:rPr>
        <w:t xml:space="preserve"> aby si pro PIN zvolil číselné údaje, které by </w:t>
      </w:r>
      <w:r w:rsidR="00A7527D" w:rsidRPr="00644173">
        <w:rPr>
          <w:b/>
          <w:color w:val="auto"/>
        </w:rPr>
        <w:t>nebylo</w:t>
      </w:r>
      <w:r w:rsidR="00A7527D" w:rsidRPr="00644173">
        <w:rPr>
          <w:color w:val="auto"/>
        </w:rPr>
        <w:t xml:space="preserve"> možné jednoduše zjistit nebo odvodit, např. část čísla platební karty, čtyři stejné číslice nebo číslice jdoucí bezprostředně po sobě, datum narození </w:t>
      </w:r>
      <w:r w:rsidR="00541BD4" w:rsidRPr="00EC60E0">
        <w:rPr>
          <w:color w:val="auto"/>
        </w:rPr>
        <w:t>Držitele</w:t>
      </w:r>
      <w:r w:rsidR="00541BD4">
        <w:rPr>
          <w:color w:val="FF0000"/>
        </w:rPr>
        <w:t xml:space="preserve"> </w:t>
      </w:r>
      <w:r w:rsidR="00A7527D" w:rsidRPr="00644173">
        <w:rPr>
          <w:color w:val="auto"/>
        </w:rPr>
        <w:t>karty nebo jeho rodinných příslušníků, příp. jiné</w:t>
      </w:r>
      <w:r w:rsidR="004A7BED" w:rsidRPr="00644173">
        <w:rPr>
          <w:color w:val="auto"/>
        </w:rPr>
        <w:t xml:space="preserve"> snadno odvoditelné</w:t>
      </w:r>
      <w:r w:rsidR="00A7527D" w:rsidRPr="00644173">
        <w:rPr>
          <w:color w:val="auto"/>
        </w:rPr>
        <w:t xml:space="preserve"> číselné údaje.</w:t>
      </w:r>
      <w:r w:rsidR="007F7105" w:rsidRPr="00644173">
        <w:rPr>
          <w:color w:val="auto"/>
        </w:rPr>
        <w:t xml:space="preserve"> </w:t>
      </w:r>
    </w:p>
    <w:p w:rsidR="00052A79" w:rsidRPr="00052A79" w:rsidRDefault="002E5D15" w:rsidP="00052A79">
      <w:pPr>
        <w:pStyle w:val="Zkladntext"/>
        <w:widowControl/>
        <w:numPr>
          <w:ilvl w:val="0"/>
          <w:numId w:val="2"/>
        </w:numPr>
        <w:tabs>
          <w:tab w:val="clear" w:pos="720"/>
          <w:tab w:val="num" w:pos="426"/>
        </w:tabs>
        <w:spacing w:before="120"/>
        <w:ind w:left="426" w:right="-58" w:hanging="426"/>
        <w:jc w:val="both"/>
        <w:rPr>
          <w:color w:val="auto"/>
        </w:rPr>
      </w:pPr>
      <w:r w:rsidRPr="00644173">
        <w:rPr>
          <w:color w:val="auto"/>
        </w:rPr>
        <w:t>PS</w:t>
      </w:r>
      <w:r w:rsidR="007F7105" w:rsidRPr="00644173">
        <w:rPr>
          <w:color w:val="auto"/>
        </w:rPr>
        <w:t xml:space="preserve"> </w:t>
      </w:r>
      <w:r w:rsidR="007B3099" w:rsidRPr="0009411B">
        <w:rPr>
          <w:color w:val="auto"/>
        </w:rPr>
        <w:t>nepředá</w:t>
      </w:r>
      <w:r w:rsidR="007B3099">
        <w:rPr>
          <w:color w:val="FF0000"/>
        </w:rPr>
        <w:t xml:space="preserve"> </w:t>
      </w:r>
      <w:r w:rsidR="004E4656" w:rsidRPr="00644173">
        <w:rPr>
          <w:color w:val="auto"/>
        </w:rPr>
        <w:t>platební kartu</w:t>
      </w:r>
      <w:r w:rsidR="007F7105" w:rsidRPr="00644173">
        <w:rPr>
          <w:color w:val="auto"/>
        </w:rPr>
        <w:t xml:space="preserve"> nebo PIN jiné osobě než </w:t>
      </w:r>
      <w:r w:rsidR="007B3099" w:rsidRPr="0009411B">
        <w:rPr>
          <w:color w:val="auto"/>
        </w:rPr>
        <w:t xml:space="preserve">Držiteli </w:t>
      </w:r>
      <w:r w:rsidR="007F7105" w:rsidRPr="00644173">
        <w:rPr>
          <w:color w:val="auto"/>
        </w:rPr>
        <w:t xml:space="preserve">platební karty. </w:t>
      </w:r>
      <w:r w:rsidR="00494009" w:rsidRPr="00644173">
        <w:rPr>
          <w:color w:val="auto"/>
        </w:rPr>
        <w:t>Klient</w:t>
      </w:r>
      <w:r w:rsidR="007B3099">
        <w:rPr>
          <w:color w:val="auto"/>
        </w:rPr>
        <w:t xml:space="preserve"> </w:t>
      </w:r>
      <w:r w:rsidR="007B3099" w:rsidRPr="0009411B">
        <w:rPr>
          <w:color w:val="auto"/>
        </w:rPr>
        <w:t>(Držitel platební karty)</w:t>
      </w:r>
      <w:r w:rsidR="007F7105" w:rsidRPr="0009411B">
        <w:rPr>
          <w:color w:val="auto"/>
        </w:rPr>
        <w:t xml:space="preserve"> </w:t>
      </w:r>
      <w:r w:rsidR="007F7105" w:rsidRPr="00644173">
        <w:rPr>
          <w:color w:val="auto"/>
        </w:rPr>
        <w:t>je povinen zabránit prozrazení PIN a dále je povinen</w:t>
      </w:r>
      <w:r w:rsidR="00494009" w:rsidRPr="00644173">
        <w:rPr>
          <w:color w:val="auto"/>
        </w:rPr>
        <w:t xml:space="preserve"> dodržovat</w:t>
      </w:r>
      <w:r w:rsidR="007F7105" w:rsidRPr="00644173">
        <w:rPr>
          <w:color w:val="auto"/>
        </w:rPr>
        <w:t xml:space="preserve"> </w:t>
      </w:r>
      <w:r w:rsidR="00494009" w:rsidRPr="00644173">
        <w:rPr>
          <w:color w:val="auto"/>
        </w:rPr>
        <w:t xml:space="preserve">další bezpečnostní opatření: </w:t>
      </w:r>
      <w:r w:rsidR="007F7105" w:rsidRPr="00644173">
        <w:rPr>
          <w:color w:val="auto"/>
        </w:rPr>
        <w:t>je zakázáno poznamenávat si PIN ve snadno rozpoznatelné podobě na platební kartu nebo jiný předmět, zejména</w:t>
      </w:r>
      <w:r w:rsidR="00F355A4" w:rsidRPr="00644173">
        <w:rPr>
          <w:color w:val="auto"/>
        </w:rPr>
        <w:t>,</w:t>
      </w:r>
      <w:r w:rsidR="007F7105" w:rsidRPr="00644173">
        <w:rPr>
          <w:color w:val="auto"/>
        </w:rPr>
        <w:t xml:space="preserve"> který držitel platební karty uchovává nebo nosí společně s platební kartou,</w:t>
      </w:r>
      <w:r w:rsidR="000B3299" w:rsidRPr="00644173">
        <w:rPr>
          <w:color w:val="auto"/>
        </w:rPr>
        <w:t xml:space="preserve"> včetně mobilního telefonu, počítače nebo obdobného zařízení</w:t>
      </w:r>
      <w:r w:rsidR="00B969B1" w:rsidRPr="00644173">
        <w:rPr>
          <w:color w:val="auto"/>
        </w:rPr>
        <w:t>,</w:t>
      </w:r>
      <w:r w:rsidR="007F7105" w:rsidRPr="00644173">
        <w:rPr>
          <w:color w:val="auto"/>
        </w:rPr>
        <w:t xml:space="preserve"> nebo ho sdělovat jiným osobám,</w:t>
      </w:r>
      <w:r w:rsidR="001F1320" w:rsidRPr="00644173">
        <w:rPr>
          <w:color w:val="auto"/>
        </w:rPr>
        <w:t xml:space="preserve"> včetně rodinných příslušníků</w:t>
      </w:r>
      <w:r w:rsidR="0009411B">
        <w:rPr>
          <w:color w:val="auto"/>
        </w:rPr>
        <w:t>,</w:t>
      </w:r>
      <w:r w:rsidR="001F1320" w:rsidRPr="00644173">
        <w:rPr>
          <w:color w:val="auto"/>
        </w:rPr>
        <w:t xml:space="preserve"> </w:t>
      </w:r>
      <w:r w:rsidR="007F7105" w:rsidRPr="00644173">
        <w:rPr>
          <w:color w:val="auto"/>
        </w:rPr>
        <w:t xml:space="preserve">je povinen zamezit prozrazení PIN </w:t>
      </w:r>
      <w:r w:rsidR="00CC4D01" w:rsidRPr="00644173">
        <w:rPr>
          <w:color w:val="auto"/>
        </w:rPr>
        <w:t xml:space="preserve">odpozorováním kupříkladu </w:t>
      </w:r>
      <w:r w:rsidR="007F7105" w:rsidRPr="00644173">
        <w:rPr>
          <w:color w:val="auto"/>
        </w:rPr>
        <w:t>při jeho zadávání na klávesnici</w:t>
      </w:r>
      <w:r w:rsidR="00A7527D" w:rsidRPr="00644173">
        <w:rPr>
          <w:color w:val="auto"/>
        </w:rPr>
        <w:t xml:space="preserve"> např. zakrytím klávesnice druhou rukou apod. </w:t>
      </w:r>
      <w:r w:rsidR="00320A4D" w:rsidRPr="00644173">
        <w:rPr>
          <w:color w:val="auto"/>
        </w:rPr>
        <w:t xml:space="preserve">Porušení tohoto ustanovení, způsobeného </w:t>
      </w:r>
      <w:r w:rsidR="007B3099" w:rsidRPr="0009411B">
        <w:rPr>
          <w:color w:val="auto"/>
        </w:rPr>
        <w:t>Držitelem</w:t>
      </w:r>
      <w:r w:rsidR="007B3099">
        <w:rPr>
          <w:color w:val="FF0000"/>
        </w:rPr>
        <w:t xml:space="preserve"> </w:t>
      </w:r>
      <w:r w:rsidR="00320A4D" w:rsidRPr="00644173">
        <w:rPr>
          <w:color w:val="auto"/>
        </w:rPr>
        <w:t xml:space="preserve">platební karty, bez ohledu na to, zda k němu došlo podvodným jednáním, úmyslně nebo z nedbalosti, je považováno za hrubé porušení smlouvy a </w:t>
      </w:r>
      <w:r w:rsidR="00801D9F" w:rsidRPr="00644173">
        <w:rPr>
          <w:color w:val="auto"/>
        </w:rPr>
        <w:t>Klient</w:t>
      </w:r>
      <w:r w:rsidR="00320A4D" w:rsidRPr="00644173">
        <w:rPr>
          <w:color w:val="auto"/>
        </w:rPr>
        <w:t xml:space="preserve"> nese v plném rozsahu ve</w:t>
      </w:r>
      <w:r w:rsidR="00F60F7D" w:rsidRPr="00644173">
        <w:rPr>
          <w:color w:val="auto"/>
        </w:rPr>
        <w:t xml:space="preserve">škeré ztráty a škody vzniklé z </w:t>
      </w:r>
      <w:r w:rsidR="00320A4D" w:rsidRPr="00644173">
        <w:rPr>
          <w:color w:val="auto"/>
        </w:rPr>
        <w:t xml:space="preserve">případných, </w:t>
      </w:r>
      <w:r w:rsidR="007B3099" w:rsidRPr="0009411B">
        <w:rPr>
          <w:color w:val="auto"/>
        </w:rPr>
        <w:t>Držitelem</w:t>
      </w:r>
      <w:r w:rsidR="007B3099">
        <w:rPr>
          <w:color w:val="FF0000"/>
        </w:rPr>
        <w:t xml:space="preserve"> </w:t>
      </w:r>
      <w:r w:rsidR="00320A4D" w:rsidRPr="00644173">
        <w:rPr>
          <w:color w:val="auto"/>
        </w:rPr>
        <w:t>platební karty neautorizovaných platebních transakcí, a to do okamžiku jejich oznámení ČSOB. Dále je</w:t>
      </w:r>
      <w:r w:rsidR="00320A4D" w:rsidRPr="002E357C">
        <w:rPr>
          <w:color w:val="auto"/>
        </w:rPr>
        <w:t xml:space="preserve"> </w:t>
      </w:r>
      <w:r w:rsidR="00801D9F" w:rsidRPr="00644173">
        <w:rPr>
          <w:color w:val="auto"/>
        </w:rPr>
        <w:t>Klient</w:t>
      </w:r>
      <w:r w:rsidR="007F7105" w:rsidRPr="00644173">
        <w:rPr>
          <w:color w:val="auto"/>
        </w:rPr>
        <w:t xml:space="preserve"> povinen uhradit částky všech transakcí, při kterých byl použit PIN a všechny škody způsobené </w:t>
      </w:r>
      <w:r w:rsidR="00592883" w:rsidRPr="00644173">
        <w:rPr>
          <w:color w:val="auto"/>
        </w:rPr>
        <w:t>PS</w:t>
      </w:r>
      <w:r w:rsidR="007F7105" w:rsidRPr="00644173">
        <w:rPr>
          <w:color w:val="auto"/>
        </w:rPr>
        <w:t xml:space="preserve"> prozrazením PIN</w:t>
      </w:r>
      <w:r w:rsidR="007F7105" w:rsidRPr="002E357C">
        <w:rPr>
          <w:color w:val="auto"/>
        </w:rPr>
        <w:t>.</w:t>
      </w:r>
    </w:p>
    <w:p w:rsidR="007F7105" w:rsidRPr="00644173" w:rsidRDefault="007F7105">
      <w:pPr>
        <w:pStyle w:val="Zkladntext"/>
        <w:widowControl/>
        <w:numPr>
          <w:ilvl w:val="0"/>
          <w:numId w:val="2"/>
        </w:numPr>
        <w:tabs>
          <w:tab w:val="clear" w:pos="720"/>
          <w:tab w:val="num" w:pos="426"/>
        </w:tabs>
        <w:spacing w:before="120"/>
        <w:ind w:left="426" w:right="-58" w:hanging="426"/>
        <w:jc w:val="both"/>
        <w:rPr>
          <w:color w:val="auto"/>
        </w:rPr>
      </w:pPr>
      <w:r w:rsidRPr="00644173">
        <w:rPr>
          <w:color w:val="auto"/>
        </w:rPr>
        <w:t xml:space="preserve">Na základě žádosti </w:t>
      </w:r>
      <w:r w:rsidR="007B3099" w:rsidRPr="00D434FD">
        <w:rPr>
          <w:color w:val="auto"/>
        </w:rPr>
        <w:t xml:space="preserve">Držitele platební karty předané PS </w:t>
      </w:r>
      <w:r w:rsidRPr="00644173">
        <w:rPr>
          <w:color w:val="auto"/>
        </w:rPr>
        <w:t>lze</w:t>
      </w:r>
      <w:r w:rsidR="00A7527D" w:rsidRPr="00644173">
        <w:rPr>
          <w:color w:val="auto"/>
        </w:rPr>
        <w:t xml:space="preserve"> platný</w:t>
      </w:r>
      <w:r w:rsidRPr="00644173">
        <w:rPr>
          <w:color w:val="auto"/>
        </w:rPr>
        <w:t xml:space="preserve"> PIN k platební kartě opakovaně vystavit. </w:t>
      </w:r>
    </w:p>
    <w:p w:rsidR="007F7105" w:rsidRDefault="007F7105">
      <w:pPr>
        <w:pStyle w:val="Zkladntext"/>
        <w:widowControl/>
        <w:numPr>
          <w:ilvl w:val="0"/>
          <w:numId w:val="2"/>
        </w:numPr>
        <w:tabs>
          <w:tab w:val="clear" w:pos="720"/>
          <w:tab w:val="num" w:pos="426"/>
        </w:tabs>
        <w:spacing w:before="120"/>
        <w:ind w:left="426" w:right="-58" w:hanging="426"/>
        <w:jc w:val="both"/>
        <w:rPr>
          <w:color w:val="auto"/>
        </w:rPr>
      </w:pPr>
      <w:r w:rsidRPr="002E357C">
        <w:rPr>
          <w:color w:val="auto"/>
        </w:rPr>
        <w:t xml:space="preserve">Je-li při transakci platební kartou </w:t>
      </w:r>
      <w:r w:rsidR="007255FC" w:rsidRPr="002E357C">
        <w:rPr>
          <w:color w:val="auto"/>
        </w:rPr>
        <w:t xml:space="preserve">ve třech po sobě jdoucích pokusech </w:t>
      </w:r>
      <w:r w:rsidRPr="002E357C">
        <w:rPr>
          <w:color w:val="auto"/>
        </w:rPr>
        <w:t>zadán nesprávn</w:t>
      </w:r>
      <w:r w:rsidR="004A7BED" w:rsidRPr="002E357C">
        <w:rPr>
          <w:color w:val="auto"/>
        </w:rPr>
        <w:t>ě</w:t>
      </w:r>
      <w:r w:rsidRPr="002E357C">
        <w:rPr>
          <w:color w:val="auto"/>
        </w:rPr>
        <w:t xml:space="preserve"> PIN, je platební kartě z bezpečnostních důvodů automaticky dočasně omezena platnost</w:t>
      </w:r>
      <w:r w:rsidR="004A7BED" w:rsidRPr="002E357C">
        <w:rPr>
          <w:color w:val="auto"/>
        </w:rPr>
        <w:t xml:space="preserve"> pro transakce</w:t>
      </w:r>
      <w:r w:rsidR="0032467B" w:rsidRPr="002E357C">
        <w:rPr>
          <w:color w:val="auto"/>
        </w:rPr>
        <w:t xml:space="preserve"> v bankomatech a u obchodníků</w:t>
      </w:r>
      <w:r w:rsidR="004A7BED" w:rsidRPr="002E357C">
        <w:rPr>
          <w:color w:val="auto"/>
        </w:rPr>
        <w:t>, u kterých je ověřován PIN</w:t>
      </w:r>
      <w:r w:rsidRPr="002E357C">
        <w:rPr>
          <w:color w:val="auto"/>
        </w:rPr>
        <w:t>. Plná funkčnost platební karty se obnoví automaticky</w:t>
      </w:r>
      <w:r w:rsidR="004D0711">
        <w:rPr>
          <w:color w:val="auto"/>
        </w:rPr>
        <w:t xml:space="preserve"> následujícím kalendářním dnem</w:t>
      </w:r>
      <w:r w:rsidRPr="002E357C">
        <w:rPr>
          <w:color w:val="auto"/>
        </w:rPr>
        <w:t>. U</w:t>
      </w:r>
      <w:r w:rsidR="00CC79EE" w:rsidRPr="002E357C">
        <w:rPr>
          <w:color w:val="auto"/>
        </w:rPr>
        <w:t> </w:t>
      </w:r>
      <w:r w:rsidRPr="002E357C">
        <w:rPr>
          <w:color w:val="auto"/>
        </w:rPr>
        <w:t>platebních karet s čipem PIN nelze odblokovat, pokud nedojde k přímému (on-line) spojení čipové platební karty se systémy banky.</w:t>
      </w:r>
    </w:p>
    <w:p w:rsidR="00E9676A" w:rsidRPr="002E357C" w:rsidRDefault="00E9676A" w:rsidP="00E9676A">
      <w:pPr>
        <w:pStyle w:val="Zkladntext"/>
        <w:widowControl/>
        <w:spacing w:before="120"/>
        <w:ind w:left="426" w:right="-58"/>
        <w:jc w:val="both"/>
        <w:rPr>
          <w:color w:val="auto"/>
        </w:rPr>
      </w:pPr>
    </w:p>
    <w:p w:rsidR="007F7105" w:rsidRPr="002E357C" w:rsidRDefault="007F7105" w:rsidP="003A5727">
      <w:pPr>
        <w:pStyle w:val="Zkladntext"/>
        <w:widowControl/>
        <w:spacing w:before="120"/>
        <w:ind w:right="-58"/>
        <w:jc w:val="both"/>
        <w:outlineLvl w:val="0"/>
        <w:rPr>
          <w:color w:val="auto"/>
        </w:rPr>
      </w:pPr>
      <w:r w:rsidRPr="002E357C">
        <w:rPr>
          <w:b/>
          <w:bCs/>
          <w:color w:val="auto"/>
        </w:rPr>
        <w:t>Převzetí platební karty</w:t>
      </w:r>
    </w:p>
    <w:p w:rsidR="007F7105" w:rsidRDefault="00494009">
      <w:pPr>
        <w:pStyle w:val="Zkladntext"/>
        <w:widowControl/>
        <w:numPr>
          <w:ilvl w:val="0"/>
          <w:numId w:val="2"/>
        </w:numPr>
        <w:tabs>
          <w:tab w:val="clear" w:pos="720"/>
          <w:tab w:val="num" w:pos="426"/>
        </w:tabs>
        <w:spacing w:before="120"/>
        <w:ind w:left="426" w:right="-58" w:hanging="426"/>
        <w:jc w:val="both"/>
        <w:rPr>
          <w:color w:val="auto"/>
        </w:rPr>
      </w:pPr>
      <w:r w:rsidRPr="003E1083">
        <w:rPr>
          <w:color w:val="auto"/>
        </w:rPr>
        <w:t xml:space="preserve">Klient </w:t>
      </w:r>
      <w:r w:rsidR="007F7105" w:rsidRPr="003E1083">
        <w:rPr>
          <w:color w:val="auto"/>
        </w:rPr>
        <w:t>je povin</w:t>
      </w:r>
      <w:r w:rsidRPr="003E1083">
        <w:rPr>
          <w:color w:val="auto"/>
        </w:rPr>
        <w:t>en</w:t>
      </w:r>
      <w:r w:rsidR="007F7105" w:rsidRPr="003E1083">
        <w:rPr>
          <w:color w:val="auto"/>
        </w:rPr>
        <w:t xml:space="preserve"> při převzetí podepsa</w:t>
      </w:r>
      <w:r w:rsidRPr="003E1083">
        <w:rPr>
          <w:color w:val="auto"/>
        </w:rPr>
        <w:t>t</w:t>
      </w:r>
      <w:r w:rsidR="007F7105" w:rsidRPr="003E1083">
        <w:rPr>
          <w:color w:val="auto"/>
        </w:rPr>
        <w:t xml:space="preserve"> platební kartu</w:t>
      </w:r>
      <w:r w:rsidR="00314834" w:rsidRPr="003E1083">
        <w:rPr>
          <w:color w:val="auto"/>
        </w:rPr>
        <w:t xml:space="preserve"> lihovým mikrofixem nebo kuličkovou tužkou modré nebo černé barvy</w:t>
      </w:r>
      <w:r w:rsidR="007F7105" w:rsidRPr="003E1083">
        <w:rPr>
          <w:color w:val="auto"/>
        </w:rPr>
        <w:t xml:space="preserve"> v podpisovém proužku, a to v přítomnosti oprávněného pracovníka </w:t>
      </w:r>
      <w:r w:rsidR="00750847" w:rsidRPr="003E1083">
        <w:rPr>
          <w:color w:val="auto"/>
        </w:rPr>
        <w:t>PS</w:t>
      </w:r>
      <w:r w:rsidR="007F7105" w:rsidRPr="003E1083">
        <w:rPr>
          <w:color w:val="auto"/>
        </w:rPr>
        <w:t>.</w:t>
      </w:r>
      <w:r w:rsidR="00F4431E" w:rsidRPr="003E1083">
        <w:rPr>
          <w:color w:val="auto"/>
        </w:rPr>
        <w:t xml:space="preserve"> </w:t>
      </w:r>
      <w:r w:rsidRPr="003E1083">
        <w:rPr>
          <w:color w:val="auto"/>
        </w:rPr>
        <w:t xml:space="preserve">PS </w:t>
      </w:r>
      <w:r w:rsidR="00F4431E" w:rsidRPr="002E357C">
        <w:rPr>
          <w:color w:val="auto"/>
        </w:rPr>
        <w:t xml:space="preserve">neodpovídá za případné škody, které mohou vzniknout na základě nepodepsání </w:t>
      </w:r>
      <w:r w:rsidR="00E51D54" w:rsidRPr="002E357C">
        <w:rPr>
          <w:color w:val="auto"/>
        </w:rPr>
        <w:t>p</w:t>
      </w:r>
      <w:r w:rsidR="00F4431E" w:rsidRPr="002E357C">
        <w:rPr>
          <w:color w:val="auto"/>
        </w:rPr>
        <w:t xml:space="preserve">latební karty oprávněným </w:t>
      </w:r>
      <w:r w:rsidR="0082185D" w:rsidRPr="00C86381">
        <w:rPr>
          <w:color w:val="auto"/>
        </w:rPr>
        <w:t>Držitelem</w:t>
      </w:r>
      <w:r w:rsidR="00F4431E" w:rsidRPr="002E357C">
        <w:rPr>
          <w:color w:val="auto"/>
        </w:rPr>
        <w:t>.</w:t>
      </w:r>
    </w:p>
    <w:p w:rsidR="00052A79" w:rsidRPr="00913CF6" w:rsidRDefault="00270A70">
      <w:pPr>
        <w:pStyle w:val="Zkladntext"/>
        <w:widowControl/>
        <w:numPr>
          <w:ilvl w:val="0"/>
          <w:numId w:val="2"/>
        </w:numPr>
        <w:tabs>
          <w:tab w:val="clear" w:pos="720"/>
          <w:tab w:val="num" w:pos="426"/>
        </w:tabs>
        <w:spacing w:before="120"/>
        <w:ind w:left="426" w:right="-58" w:hanging="426"/>
        <w:jc w:val="both"/>
        <w:rPr>
          <w:color w:val="auto"/>
        </w:rPr>
      </w:pPr>
      <w:r w:rsidRPr="00C86381">
        <w:rPr>
          <w:color w:val="auto"/>
        </w:rPr>
        <w:t xml:space="preserve">Klient je povinen </w:t>
      </w:r>
      <w:r w:rsidR="00ED1845" w:rsidRPr="00C86381">
        <w:rPr>
          <w:color w:val="auto"/>
        </w:rPr>
        <w:t>při předání PIN</w:t>
      </w:r>
      <w:r w:rsidR="00977641" w:rsidRPr="00C86381">
        <w:rPr>
          <w:color w:val="auto"/>
        </w:rPr>
        <w:t xml:space="preserve"> na pracovišti PS</w:t>
      </w:r>
      <w:r w:rsidR="00ED1845" w:rsidRPr="00C86381">
        <w:rPr>
          <w:color w:val="auto"/>
        </w:rPr>
        <w:t xml:space="preserve"> zkontrolovat neporušenost obálky</w:t>
      </w:r>
      <w:r w:rsidR="00913CF6" w:rsidRPr="00C86381">
        <w:rPr>
          <w:color w:val="auto"/>
        </w:rPr>
        <w:t xml:space="preserve">, zejména její bezpečnostní pole, ve kterém je PIN uveden. </w:t>
      </w:r>
      <w:r w:rsidR="00BA4E0F" w:rsidRPr="00C86381">
        <w:rPr>
          <w:color w:val="auto"/>
        </w:rPr>
        <w:t>Je povinen o</w:t>
      </w:r>
      <w:r w:rsidR="00913CF6" w:rsidRPr="00C86381">
        <w:rPr>
          <w:color w:val="auto"/>
        </w:rPr>
        <w:t>kamžitě přijmout veškerá opatření nezbytná před vyzrazením třetí osobě. V</w:t>
      </w:r>
      <w:r w:rsidR="00ED1845" w:rsidRPr="00C86381">
        <w:rPr>
          <w:color w:val="auto"/>
        </w:rPr>
        <w:t> případě porušení</w:t>
      </w:r>
      <w:r w:rsidR="00913CF6" w:rsidRPr="00C86381">
        <w:rPr>
          <w:color w:val="auto"/>
        </w:rPr>
        <w:t xml:space="preserve"> obálky je povinen</w:t>
      </w:r>
      <w:r w:rsidR="00ED1845" w:rsidRPr="00C86381">
        <w:rPr>
          <w:color w:val="auto"/>
        </w:rPr>
        <w:t xml:space="preserve"> </w:t>
      </w:r>
      <w:r w:rsidR="00977641" w:rsidRPr="00C86381">
        <w:rPr>
          <w:color w:val="auto"/>
        </w:rPr>
        <w:t>neprodleně informovat pracovnici PS</w:t>
      </w:r>
      <w:r w:rsidR="00913CF6" w:rsidRPr="00C86381">
        <w:rPr>
          <w:color w:val="auto"/>
        </w:rPr>
        <w:t xml:space="preserve">, která zařídí </w:t>
      </w:r>
      <w:r w:rsidR="0082185D" w:rsidRPr="00C86381">
        <w:rPr>
          <w:color w:val="auto"/>
        </w:rPr>
        <w:t xml:space="preserve">vydání nové </w:t>
      </w:r>
      <w:r w:rsidR="00485E38">
        <w:rPr>
          <w:color w:val="auto"/>
        </w:rPr>
        <w:t>platební kartu a </w:t>
      </w:r>
      <w:r w:rsidR="00913CF6" w:rsidRPr="00C86381">
        <w:rPr>
          <w:color w:val="auto"/>
        </w:rPr>
        <w:t>PIN</w:t>
      </w:r>
      <w:r w:rsidR="00C86381">
        <w:rPr>
          <w:color w:val="1F4E79" w:themeColor="accent1" w:themeShade="80"/>
        </w:rPr>
        <w:t>.</w:t>
      </w:r>
    </w:p>
    <w:p w:rsidR="00913CF6" w:rsidRDefault="004F6C82">
      <w:pPr>
        <w:pStyle w:val="Zkladntext"/>
        <w:widowControl/>
        <w:numPr>
          <w:ilvl w:val="0"/>
          <w:numId w:val="2"/>
        </w:numPr>
        <w:tabs>
          <w:tab w:val="clear" w:pos="720"/>
          <w:tab w:val="num" w:pos="426"/>
        </w:tabs>
        <w:spacing w:before="120"/>
        <w:ind w:left="426" w:right="-58" w:hanging="426"/>
        <w:jc w:val="both"/>
        <w:rPr>
          <w:color w:val="1F4E79" w:themeColor="accent1" w:themeShade="80"/>
        </w:rPr>
      </w:pPr>
      <w:r w:rsidRPr="0038391F">
        <w:rPr>
          <w:color w:val="auto"/>
        </w:rPr>
        <w:t>Z bezpečnostních důvodů</w:t>
      </w:r>
      <w:r w:rsidR="00F861BD" w:rsidRPr="0038391F">
        <w:rPr>
          <w:color w:val="auto"/>
        </w:rPr>
        <w:t xml:space="preserve"> by Klient – </w:t>
      </w:r>
      <w:r w:rsidR="0082185D" w:rsidRPr="0038391F">
        <w:rPr>
          <w:color w:val="auto"/>
        </w:rPr>
        <w:t xml:space="preserve">Držitel </w:t>
      </w:r>
      <w:r w:rsidR="00F861BD" w:rsidRPr="0038391F">
        <w:rPr>
          <w:color w:val="auto"/>
        </w:rPr>
        <w:t xml:space="preserve">platební karty neměl volit snadno zjistitelné a odvoditelné číslo, např. část čísla platební karty, čtyři stejné či po sobě jdoucí číslice, datum narození </w:t>
      </w:r>
      <w:r w:rsidR="00F40E8C" w:rsidRPr="0038391F">
        <w:rPr>
          <w:color w:val="auto"/>
        </w:rPr>
        <w:t xml:space="preserve">Držitele </w:t>
      </w:r>
      <w:r w:rsidR="00F861BD" w:rsidRPr="0038391F">
        <w:rPr>
          <w:color w:val="auto"/>
        </w:rPr>
        <w:t>karty nebo jeho rodinných příslušníků.</w:t>
      </w:r>
    </w:p>
    <w:p w:rsidR="00F861BD" w:rsidRPr="00C40888" w:rsidRDefault="00F861BD" w:rsidP="00C40888">
      <w:pPr>
        <w:pStyle w:val="Zkladntext"/>
        <w:widowControl/>
        <w:spacing w:before="120"/>
        <w:ind w:left="426" w:right="-58"/>
        <w:jc w:val="both"/>
        <w:rPr>
          <w:strike/>
          <w:color w:val="auto"/>
          <w:highlight w:val="cyan"/>
        </w:rPr>
      </w:pPr>
      <w:r w:rsidRPr="00C40888">
        <w:rPr>
          <w:color w:val="auto"/>
        </w:rPr>
        <w:t xml:space="preserve">Pokud Klient zapomene PIN, zažádá na pracovišti PS k vystavení nového PIN. </w:t>
      </w:r>
    </w:p>
    <w:p w:rsidR="001A670F" w:rsidRPr="00C40888" w:rsidRDefault="001A670F">
      <w:pPr>
        <w:pStyle w:val="Zkladntext"/>
        <w:widowControl/>
        <w:numPr>
          <w:ilvl w:val="0"/>
          <w:numId w:val="2"/>
        </w:numPr>
        <w:tabs>
          <w:tab w:val="clear" w:pos="720"/>
          <w:tab w:val="num" w:pos="426"/>
        </w:tabs>
        <w:spacing w:before="120"/>
        <w:ind w:left="426" w:right="-58" w:hanging="426"/>
        <w:jc w:val="both"/>
        <w:rPr>
          <w:color w:val="auto"/>
        </w:rPr>
      </w:pPr>
      <w:r w:rsidRPr="00C40888">
        <w:rPr>
          <w:color w:val="auto"/>
        </w:rPr>
        <w:t>Klient je při doručení platební karty informován o vybraných parametrech jejího nastavení.</w:t>
      </w:r>
    </w:p>
    <w:p w:rsidR="001A670F" w:rsidRPr="00C40888" w:rsidRDefault="001A670F">
      <w:pPr>
        <w:pStyle w:val="Zkladntext"/>
        <w:widowControl/>
        <w:numPr>
          <w:ilvl w:val="0"/>
          <w:numId w:val="2"/>
        </w:numPr>
        <w:tabs>
          <w:tab w:val="clear" w:pos="720"/>
          <w:tab w:val="num" w:pos="426"/>
        </w:tabs>
        <w:spacing w:before="120"/>
        <w:ind w:left="426" w:right="-58" w:hanging="426"/>
        <w:jc w:val="both"/>
        <w:rPr>
          <w:color w:val="auto"/>
        </w:rPr>
      </w:pPr>
      <w:r w:rsidRPr="00C40888">
        <w:rPr>
          <w:color w:val="auto"/>
        </w:rPr>
        <w:t xml:space="preserve">Klient </w:t>
      </w:r>
      <w:r w:rsidRPr="00DE12D9">
        <w:rPr>
          <w:b/>
          <w:color w:val="auto"/>
        </w:rPr>
        <w:t>nesmí</w:t>
      </w:r>
      <w:r w:rsidRPr="00C40888">
        <w:rPr>
          <w:color w:val="auto"/>
        </w:rPr>
        <w:t xml:space="preserve"> aktivovat platební kartu, kterou nemá fyzicky u sebe.</w:t>
      </w:r>
    </w:p>
    <w:p w:rsidR="001A670F" w:rsidRPr="00407D38" w:rsidRDefault="001A670F" w:rsidP="00407D38">
      <w:pPr>
        <w:pStyle w:val="Zkladntext"/>
        <w:widowControl/>
        <w:numPr>
          <w:ilvl w:val="0"/>
          <w:numId w:val="2"/>
        </w:numPr>
        <w:tabs>
          <w:tab w:val="clear" w:pos="720"/>
          <w:tab w:val="num" w:pos="426"/>
        </w:tabs>
        <w:spacing w:before="120"/>
        <w:ind w:left="426" w:right="-58" w:hanging="426"/>
        <w:jc w:val="both"/>
        <w:rPr>
          <w:color w:val="auto"/>
        </w:rPr>
      </w:pPr>
      <w:r w:rsidRPr="00407D38">
        <w:rPr>
          <w:color w:val="auto"/>
        </w:rPr>
        <w:t>Pro použití v bankomatu a u obchodníka lze platební kartu aktivovat</w:t>
      </w:r>
      <w:r w:rsidR="00407D38" w:rsidRPr="00407D38">
        <w:rPr>
          <w:color w:val="auto"/>
        </w:rPr>
        <w:t xml:space="preserve"> </w:t>
      </w:r>
      <w:r w:rsidRPr="00407D38">
        <w:rPr>
          <w:color w:val="auto"/>
        </w:rPr>
        <w:t>zadáním PIN a provedením transakce (na POS terminálu u obchodníka nebo dotazem na zůstatek prostřednictvím bankomatu v ČR či v zahraničí); v takovém případě dojde k aktivaci automaticky</w:t>
      </w:r>
      <w:r w:rsidR="00407D38">
        <w:rPr>
          <w:color w:val="auto"/>
        </w:rPr>
        <w:t>.</w:t>
      </w:r>
    </w:p>
    <w:p w:rsidR="007F7105" w:rsidRPr="002E357C" w:rsidRDefault="00494009">
      <w:pPr>
        <w:pStyle w:val="Zkladntext"/>
        <w:widowControl/>
        <w:numPr>
          <w:ilvl w:val="0"/>
          <w:numId w:val="2"/>
        </w:numPr>
        <w:tabs>
          <w:tab w:val="clear" w:pos="720"/>
          <w:tab w:val="num" w:pos="426"/>
        </w:tabs>
        <w:spacing w:before="120"/>
        <w:ind w:left="426" w:right="-58" w:hanging="426"/>
        <w:jc w:val="both"/>
        <w:rPr>
          <w:color w:val="auto"/>
        </w:rPr>
      </w:pPr>
      <w:r w:rsidRPr="00125383">
        <w:rPr>
          <w:color w:val="auto"/>
        </w:rPr>
        <w:t>Klient</w:t>
      </w:r>
      <w:r w:rsidR="007F7105" w:rsidRPr="00125383">
        <w:rPr>
          <w:color w:val="auto"/>
        </w:rPr>
        <w:t xml:space="preserve"> b</w:t>
      </w:r>
      <w:r w:rsidR="007F7105" w:rsidRPr="002E357C">
        <w:rPr>
          <w:color w:val="auto"/>
        </w:rPr>
        <w:t>ere na vědomí, že převzetím platební karty nabývá práva ji používat, a to po celou dobu její platnosti, pokud není platnost platební karty předčasně ukončena.</w:t>
      </w:r>
    </w:p>
    <w:p w:rsidR="00653754" w:rsidRDefault="00494009">
      <w:pPr>
        <w:pStyle w:val="Zkladntext"/>
        <w:widowControl/>
        <w:numPr>
          <w:ilvl w:val="0"/>
          <w:numId w:val="2"/>
        </w:numPr>
        <w:tabs>
          <w:tab w:val="clear" w:pos="720"/>
          <w:tab w:val="num" w:pos="426"/>
        </w:tabs>
        <w:spacing w:before="120"/>
        <w:ind w:left="426" w:right="-58" w:hanging="426"/>
        <w:jc w:val="both"/>
        <w:rPr>
          <w:color w:val="auto"/>
        </w:rPr>
      </w:pPr>
      <w:r w:rsidRPr="004C6421">
        <w:rPr>
          <w:color w:val="auto"/>
        </w:rPr>
        <w:t>Klient</w:t>
      </w:r>
      <w:r w:rsidR="007F7105" w:rsidRPr="004C6421">
        <w:rPr>
          <w:color w:val="auto"/>
        </w:rPr>
        <w:t xml:space="preserve"> je povinen ukládat platební kartu odděleně od jiné bankovní dokumentace na bezpečném místě, tj. na místě, které není volně přístupné třetím osobám a které je zabezp</w:t>
      </w:r>
      <w:r w:rsidR="00D5512E" w:rsidRPr="004C6421">
        <w:rPr>
          <w:color w:val="auto"/>
        </w:rPr>
        <w:t>ečeno před zásahem třetích osob, chránit ji před ztrátou, odcizením, zneužitím neoprávněnými osobami, před přímým působením magnetického pole, mechanický</w:t>
      </w:r>
      <w:r w:rsidR="0098657F" w:rsidRPr="004C6421">
        <w:rPr>
          <w:color w:val="auto"/>
        </w:rPr>
        <w:t>m</w:t>
      </w:r>
      <w:r w:rsidR="00D5512E" w:rsidRPr="004C6421">
        <w:rPr>
          <w:color w:val="auto"/>
        </w:rPr>
        <w:t xml:space="preserve"> a tepelným poškozením apod.</w:t>
      </w:r>
      <w:r w:rsidR="007F7105" w:rsidRPr="004C6421">
        <w:rPr>
          <w:color w:val="auto"/>
        </w:rPr>
        <w:t xml:space="preserve"> </w:t>
      </w:r>
      <w:r w:rsidRPr="004C6421">
        <w:rPr>
          <w:color w:val="auto"/>
        </w:rPr>
        <w:t xml:space="preserve">Klient </w:t>
      </w:r>
      <w:r w:rsidR="00064308">
        <w:rPr>
          <w:color w:val="auto"/>
        </w:rPr>
        <w:t>–</w:t>
      </w:r>
      <w:r w:rsidRPr="004C6421">
        <w:rPr>
          <w:color w:val="auto"/>
        </w:rPr>
        <w:t xml:space="preserve"> </w:t>
      </w:r>
      <w:r w:rsidR="00064308" w:rsidRPr="00C40888">
        <w:rPr>
          <w:color w:val="auto"/>
        </w:rPr>
        <w:t>Držitel</w:t>
      </w:r>
      <w:r w:rsidR="00064308">
        <w:rPr>
          <w:color w:val="FF0000"/>
        </w:rPr>
        <w:t xml:space="preserve"> </w:t>
      </w:r>
      <w:r w:rsidR="007F7105" w:rsidRPr="004C6421">
        <w:rPr>
          <w:color w:val="auto"/>
        </w:rPr>
        <w:t xml:space="preserve">platební karty </w:t>
      </w:r>
      <w:r w:rsidRPr="004C6421">
        <w:rPr>
          <w:color w:val="auto"/>
        </w:rPr>
        <w:t>je</w:t>
      </w:r>
      <w:r w:rsidRPr="00CF36D0">
        <w:rPr>
          <w:color w:val="auto"/>
        </w:rPr>
        <w:t xml:space="preserve"> </w:t>
      </w:r>
      <w:r w:rsidR="007F7105" w:rsidRPr="00CF36D0">
        <w:rPr>
          <w:color w:val="auto"/>
        </w:rPr>
        <w:t>povinen pravidelně</w:t>
      </w:r>
      <w:r w:rsidR="00B05B63" w:rsidRPr="00CF36D0">
        <w:rPr>
          <w:color w:val="auto"/>
        </w:rPr>
        <w:t>, po každém použití platební karty</w:t>
      </w:r>
      <w:r w:rsidR="00A51DF8" w:rsidRPr="00CF36D0">
        <w:rPr>
          <w:color w:val="auto"/>
        </w:rPr>
        <w:t>,</w:t>
      </w:r>
      <w:r w:rsidR="00B05B63" w:rsidRPr="00CF36D0">
        <w:rPr>
          <w:color w:val="auto"/>
        </w:rPr>
        <w:t xml:space="preserve"> minimálně však 1 x denně</w:t>
      </w:r>
      <w:r w:rsidR="007F7105" w:rsidRPr="00CF36D0">
        <w:rPr>
          <w:color w:val="auto"/>
        </w:rPr>
        <w:t xml:space="preserve"> kontrolovat držení </w:t>
      </w:r>
      <w:r w:rsidR="007F24EF" w:rsidRPr="00CF36D0">
        <w:rPr>
          <w:color w:val="auto"/>
        </w:rPr>
        <w:t xml:space="preserve">platební karty </w:t>
      </w:r>
      <w:r w:rsidR="007F7105" w:rsidRPr="00CF36D0">
        <w:rPr>
          <w:color w:val="auto"/>
        </w:rPr>
        <w:t>a přijmout taková individuální bezpečnostní opatření, aby zabránil jejímu zneužití, ztrátě nebo odcizení.</w:t>
      </w:r>
      <w:r w:rsidR="007F24EF" w:rsidRPr="00CF36D0">
        <w:rPr>
          <w:color w:val="auto"/>
        </w:rPr>
        <w:t xml:space="preserve"> Pokud i přes uvedené dojde ke ztrátě, odcizení, zneužití nebo neautorizovanému použití platební karty, je </w:t>
      </w:r>
      <w:r w:rsidR="00064308" w:rsidRPr="00C40888">
        <w:rPr>
          <w:color w:val="auto"/>
        </w:rPr>
        <w:t>Držitel</w:t>
      </w:r>
      <w:r w:rsidR="00064308">
        <w:rPr>
          <w:color w:val="FF0000"/>
        </w:rPr>
        <w:t xml:space="preserve"> </w:t>
      </w:r>
      <w:r w:rsidR="007F24EF" w:rsidRPr="00CF36D0">
        <w:rPr>
          <w:color w:val="auto"/>
        </w:rPr>
        <w:t xml:space="preserve">platební karty povinen (ihned po zjištění) tuto skutečnost </w:t>
      </w:r>
      <w:r w:rsidR="007F24EF" w:rsidRPr="001573FD">
        <w:rPr>
          <w:color w:val="auto"/>
        </w:rPr>
        <w:t xml:space="preserve">oznámit </w:t>
      </w:r>
      <w:r w:rsidR="001573FD" w:rsidRPr="001573FD">
        <w:rPr>
          <w:color w:val="auto"/>
        </w:rPr>
        <w:t>PS</w:t>
      </w:r>
      <w:r w:rsidR="007F24EF" w:rsidRPr="001573FD">
        <w:rPr>
          <w:color w:val="auto"/>
        </w:rPr>
        <w:t>.</w:t>
      </w:r>
      <w:r w:rsidR="007F24EF" w:rsidRPr="00CF36D0">
        <w:rPr>
          <w:color w:val="auto"/>
        </w:rPr>
        <w:t xml:space="preserve"> </w:t>
      </w:r>
    </w:p>
    <w:p w:rsidR="007F7105" w:rsidRPr="002E357C" w:rsidRDefault="00D5512E" w:rsidP="00653754">
      <w:pPr>
        <w:pStyle w:val="Zkladntext"/>
        <w:widowControl/>
        <w:spacing w:before="120"/>
        <w:ind w:left="426" w:right="-58"/>
        <w:jc w:val="both"/>
        <w:rPr>
          <w:color w:val="auto"/>
        </w:rPr>
      </w:pPr>
      <w:r w:rsidRPr="005B7F64">
        <w:rPr>
          <w:color w:val="auto"/>
        </w:rPr>
        <w:t xml:space="preserve">Klient je </w:t>
      </w:r>
      <w:r w:rsidR="00EB0DDE" w:rsidRPr="005B7F64">
        <w:rPr>
          <w:color w:val="auto"/>
        </w:rPr>
        <w:t>taktéž povinen</w:t>
      </w:r>
      <w:r w:rsidR="00AC1419" w:rsidRPr="005B7F64">
        <w:rPr>
          <w:color w:val="auto"/>
        </w:rPr>
        <w:t xml:space="preserve"> zajistit, že chce-li provádět transakce u internetových obchodníků, ostatní transakce bez přítomnosti platební karty nebo prostřednictvím aplikace, či jiné formy s bezpečně uloženými elektronickými údaji o platební kartě, a to zejména prostřednictvím počítače, mobilního zařízení, jako například chytrý telefon nebo tablet (dále jen “Zařízení“), má </w:t>
      </w:r>
      <w:r w:rsidR="0069030D" w:rsidRPr="005B7F64">
        <w:rPr>
          <w:color w:val="auto"/>
        </w:rPr>
        <w:t>K</w:t>
      </w:r>
      <w:r w:rsidR="00AC1419" w:rsidRPr="005B7F64">
        <w:rPr>
          <w:color w:val="auto"/>
        </w:rPr>
        <w:t>lient povinnost platební kartu používat pouze prostřednictvím zařízení, která jsou řádně zabezpečená proti zneužití důvěrných údajů.</w:t>
      </w:r>
      <w:r w:rsidR="005E6556" w:rsidRPr="005B7F64">
        <w:rPr>
          <w:color w:val="auto"/>
        </w:rPr>
        <w:t xml:space="preserve"> Klient nesmí používat platební kartu zejména prostřednictvím zařízení v internetových kavárnách a jiných veřejně přístupných zařízeních, ani prostřednictvím zařízení, u kterých nemá </w:t>
      </w:r>
      <w:r w:rsidR="005E6556" w:rsidRPr="00437C07">
        <w:rPr>
          <w:color w:val="auto"/>
        </w:rPr>
        <w:t>dostatečnou míru jistoty, že jsou zabezpečeny proti zneužití důvěrných údajů. V případě jakéhokoli podezření na porušení bezpečnosti</w:t>
      </w:r>
      <w:r w:rsidR="00675FC5">
        <w:rPr>
          <w:color w:val="auto"/>
        </w:rPr>
        <w:t xml:space="preserve"> </w:t>
      </w:r>
      <w:r w:rsidR="00675FC5" w:rsidRPr="006405FD">
        <w:rPr>
          <w:color w:val="auto"/>
        </w:rPr>
        <w:t>zařízení</w:t>
      </w:r>
      <w:r w:rsidR="005E6556" w:rsidRPr="00437C07">
        <w:rPr>
          <w:color w:val="auto"/>
        </w:rPr>
        <w:t xml:space="preserve"> je Klient povinen oznámit tuto skutečnost PS.</w:t>
      </w:r>
      <w:r w:rsidR="00EB0DDE" w:rsidRPr="00437C07">
        <w:rPr>
          <w:color w:val="auto"/>
        </w:rPr>
        <w:t xml:space="preserve"> </w:t>
      </w:r>
      <w:r w:rsidR="007F24EF" w:rsidRPr="00437C07">
        <w:rPr>
          <w:color w:val="auto"/>
        </w:rPr>
        <w:t xml:space="preserve">Porušení povinností plynoucích z tohoto ustanovení, způsobeného </w:t>
      </w:r>
      <w:r w:rsidR="00675FC5" w:rsidRPr="006405FD">
        <w:rPr>
          <w:color w:val="auto"/>
        </w:rPr>
        <w:t>Držitelem</w:t>
      </w:r>
      <w:r w:rsidR="00675FC5">
        <w:rPr>
          <w:color w:val="FF0000"/>
        </w:rPr>
        <w:t xml:space="preserve"> </w:t>
      </w:r>
      <w:r w:rsidR="007F24EF" w:rsidRPr="00437C07">
        <w:rPr>
          <w:color w:val="auto"/>
        </w:rPr>
        <w:t>platební karty, bez ohledu na to, zda k němu došlo podv</w:t>
      </w:r>
      <w:r w:rsidR="00F60F7D" w:rsidRPr="00437C07">
        <w:rPr>
          <w:color w:val="auto"/>
        </w:rPr>
        <w:t xml:space="preserve">odným jednáním, úmyslně nebo z </w:t>
      </w:r>
      <w:r w:rsidR="007F24EF" w:rsidRPr="00437C07">
        <w:rPr>
          <w:color w:val="auto"/>
        </w:rPr>
        <w:t>nedbalosti, je považováno za hrubé poruše</w:t>
      </w:r>
      <w:r w:rsidR="00F60F7D" w:rsidRPr="00437C07">
        <w:rPr>
          <w:color w:val="auto"/>
        </w:rPr>
        <w:t xml:space="preserve">ní smlouvy a </w:t>
      </w:r>
      <w:r w:rsidR="00494009" w:rsidRPr="00437C07">
        <w:rPr>
          <w:color w:val="auto"/>
        </w:rPr>
        <w:t>Klient</w:t>
      </w:r>
      <w:r w:rsidR="00F60F7D" w:rsidRPr="00437C07">
        <w:rPr>
          <w:color w:val="auto"/>
        </w:rPr>
        <w:t xml:space="preserve"> nese v </w:t>
      </w:r>
      <w:r w:rsidR="007F24EF" w:rsidRPr="00437C07">
        <w:rPr>
          <w:color w:val="auto"/>
        </w:rPr>
        <w:t xml:space="preserve">plném rozsahu veškeré ztráty a škody, a to do okamžiku oznámení předmětných skutečností </w:t>
      </w:r>
      <w:r w:rsidR="008E5AE9" w:rsidRPr="00437C07">
        <w:rPr>
          <w:color w:val="auto"/>
        </w:rPr>
        <w:t>(</w:t>
      </w:r>
      <w:r w:rsidR="007F24EF" w:rsidRPr="00437C07">
        <w:rPr>
          <w:color w:val="auto"/>
        </w:rPr>
        <w:t>ztráty, odcizení, zneužití nebo neautorizovaného použití platební karty</w:t>
      </w:r>
      <w:r w:rsidR="008E5AE9" w:rsidRPr="00437C07">
        <w:rPr>
          <w:color w:val="auto"/>
        </w:rPr>
        <w:t>)</w:t>
      </w:r>
      <w:r w:rsidR="00675FC5">
        <w:rPr>
          <w:color w:val="auto"/>
        </w:rPr>
        <w:t xml:space="preserve"> </w:t>
      </w:r>
      <w:r w:rsidR="00334A57" w:rsidRPr="00437C07">
        <w:rPr>
          <w:color w:val="auto"/>
        </w:rPr>
        <w:t xml:space="preserve">PS a </w:t>
      </w:r>
      <w:r w:rsidR="007F24EF" w:rsidRPr="00437C07">
        <w:rPr>
          <w:color w:val="auto"/>
        </w:rPr>
        <w:t>ČSOB</w:t>
      </w:r>
      <w:r w:rsidR="007F7105" w:rsidRPr="00437C07">
        <w:rPr>
          <w:color w:val="auto"/>
        </w:rPr>
        <w:t>.</w:t>
      </w:r>
    </w:p>
    <w:p w:rsidR="007F7105" w:rsidRPr="002E357C" w:rsidRDefault="00494009">
      <w:pPr>
        <w:pStyle w:val="Zkladntext"/>
        <w:widowControl/>
        <w:numPr>
          <w:ilvl w:val="0"/>
          <w:numId w:val="2"/>
        </w:numPr>
        <w:tabs>
          <w:tab w:val="clear" w:pos="720"/>
          <w:tab w:val="num" w:pos="426"/>
        </w:tabs>
        <w:spacing w:before="120"/>
        <w:ind w:left="426" w:right="-58" w:hanging="426"/>
        <w:jc w:val="both"/>
        <w:rPr>
          <w:color w:val="auto"/>
        </w:rPr>
      </w:pPr>
      <w:r w:rsidRPr="00FE1696">
        <w:rPr>
          <w:color w:val="auto"/>
        </w:rPr>
        <w:t>Klient</w:t>
      </w:r>
      <w:r w:rsidR="007F7105" w:rsidRPr="00FE1696">
        <w:rPr>
          <w:color w:val="auto"/>
        </w:rPr>
        <w:t xml:space="preserve"> nese odpovědnost za všechny transakce provedené platebními kartami vydanými na</w:t>
      </w:r>
      <w:r w:rsidR="007F7105" w:rsidRPr="002E357C">
        <w:rPr>
          <w:color w:val="auto"/>
        </w:rPr>
        <w:t xml:space="preserve"> základě smlouvy a je povinen uhradit případné škody </w:t>
      </w:r>
      <w:r w:rsidR="007F7105" w:rsidRPr="00FE1696">
        <w:rPr>
          <w:color w:val="auto"/>
        </w:rPr>
        <w:t xml:space="preserve">způsobené </w:t>
      </w:r>
      <w:r w:rsidRPr="00FE1696">
        <w:rPr>
          <w:color w:val="auto"/>
        </w:rPr>
        <w:t>PS</w:t>
      </w:r>
      <w:r w:rsidR="007F7105" w:rsidRPr="00FE1696">
        <w:rPr>
          <w:color w:val="auto"/>
        </w:rPr>
        <w:t xml:space="preserve"> nesprávným</w:t>
      </w:r>
      <w:r w:rsidR="007F7105" w:rsidRPr="002E357C">
        <w:rPr>
          <w:color w:val="auto"/>
        </w:rPr>
        <w:t xml:space="preserve"> použitím platební karty.</w:t>
      </w:r>
    </w:p>
    <w:p w:rsidR="007F7105" w:rsidRDefault="007F7105">
      <w:pPr>
        <w:pStyle w:val="Zkladntext"/>
        <w:widowControl/>
        <w:numPr>
          <w:ilvl w:val="0"/>
          <w:numId w:val="2"/>
        </w:numPr>
        <w:tabs>
          <w:tab w:val="clear" w:pos="720"/>
          <w:tab w:val="num" w:pos="426"/>
        </w:tabs>
        <w:spacing w:before="120"/>
        <w:ind w:left="426" w:right="-58" w:hanging="426"/>
        <w:jc w:val="both"/>
        <w:rPr>
          <w:color w:val="auto"/>
        </w:rPr>
      </w:pPr>
      <w:r w:rsidRPr="00EC3529">
        <w:rPr>
          <w:color w:val="auto"/>
        </w:rPr>
        <w:t>Za vydané platební karty a PIN nese ČSOB odpovědnost po</w:t>
      </w:r>
      <w:r w:rsidR="00F60F7D" w:rsidRPr="00EC3529">
        <w:rPr>
          <w:color w:val="auto"/>
        </w:rPr>
        <w:t xml:space="preserve"> </w:t>
      </w:r>
      <w:r w:rsidRPr="00EC3529">
        <w:rPr>
          <w:color w:val="auto"/>
        </w:rPr>
        <w:t xml:space="preserve">dobu skladování, personalizace a přepravy až do okamžiku jejich převzetí pověřenou osobou </w:t>
      </w:r>
      <w:r w:rsidR="00494009" w:rsidRPr="00EC3529">
        <w:rPr>
          <w:color w:val="auto"/>
        </w:rPr>
        <w:t>PS</w:t>
      </w:r>
      <w:r w:rsidRPr="00EC3529">
        <w:rPr>
          <w:color w:val="auto"/>
        </w:rPr>
        <w:t xml:space="preserve">. </w:t>
      </w:r>
      <w:r w:rsidR="00494009" w:rsidRPr="00EC3529">
        <w:rPr>
          <w:color w:val="auto"/>
        </w:rPr>
        <w:t>PS nese odpovědnost za vydané platební karty a PIN po dobu skladování personalizace a přepravy až do okamžiku jejich převzetí Klientem. Od okamžiku převzetí Klientem nese Klient</w:t>
      </w:r>
      <w:r w:rsidR="008F73E2" w:rsidRPr="00EC3529">
        <w:rPr>
          <w:color w:val="auto"/>
        </w:rPr>
        <w:t xml:space="preserve"> odpovědnost</w:t>
      </w:r>
      <w:r w:rsidRPr="00EC3529">
        <w:rPr>
          <w:color w:val="auto"/>
        </w:rPr>
        <w:t xml:space="preserve">, ve smyslu smlouvy a podmínek, za veškeré škody </w:t>
      </w:r>
      <w:r w:rsidR="00EC3529" w:rsidRPr="00EC3529">
        <w:rPr>
          <w:color w:val="auto"/>
        </w:rPr>
        <w:t xml:space="preserve">vzniklé </w:t>
      </w:r>
      <w:r w:rsidR="00494009" w:rsidRPr="00EC3529">
        <w:rPr>
          <w:color w:val="auto"/>
        </w:rPr>
        <w:t>PS</w:t>
      </w:r>
      <w:r w:rsidRPr="00EC3529">
        <w:rPr>
          <w:color w:val="auto"/>
        </w:rPr>
        <w:t xml:space="preserve"> v souvislosti s</w:t>
      </w:r>
      <w:r w:rsidRPr="002E357C">
        <w:rPr>
          <w:color w:val="auto"/>
        </w:rPr>
        <w:t xml:space="preserve"> platebními kartami, jejichž převzetí potvrdil podpisem.</w:t>
      </w:r>
      <w:r w:rsidR="00E646D2">
        <w:rPr>
          <w:color w:val="auto"/>
        </w:rPr>
        <w:t xml:space="preserve"> </w:t>
      </w:r>
    </w:p>
    <w:p w:rsidR="003A214D" w:rsidRPr="005D6590" w:rsidRDefault="003A214D">
      <w:pPr>
        <w:pStyle w:val="Zkladntext"/>
        <w:widowControl/>
        <w:numPr>
          <w:ilvl w:val="0"/>
          <w:numId w:val="2"/>
        </w:numPr>
        <w:tabs>
          <w:tab w:val="clear" w:pos="720"/>
          <w:tab w:val="num" w:pos="426"/>
        </w:tabs>
        <w:spacing w:before="120"/>
        <w:ind w:left="426" w:right="-58" w:hanging="426"/>
        <w:jc w:val="both"/>
        <w:rPr>
          <w:color w:val="auto"/>
        </w:rPr>
      </w:pPr>
      <w:r w:rsidRPr="009C2DBB">
        <w:rPr>
          <w:color w:val="auto"/>
        </w:rPr>
        <w:t>Klient je povinen platit ČSOB za poskytnutí platební karty a související služby dle příslušného sazebníku poplatků účinného v den jejich zúčtování, a to i v případě, že si platební kartu nepřevezme. ČSOB je oprávněna zúčtovat tyto poplatky na vrub účtu, ke kterému byla platební karta poskytnuta.</w:t>
      </w:r>
      <w:r w:rsidR="00017749" w:rsidRPr="009C2DBB">
        <w:rPr>
          <w:color w:val="auto"/>
        </w:rPr>
        <w:t xml:space="preserve"> Poplatky jsou v závislosti na druhu platební karty účtovány měsíčně nebo ročně, případně v den provedení transakce</w:t>
      </w:r>
      <w:r w:rsidR="00C628F3" w:rsidRPr="009C2DBB">
        <w:rPr>
          <w:color w:val="auto"/>
        </w:rPr>
        <w:t xml:space="preserve"> a jejich zúčtování provádí PS na vrub účtu Klienta</w:t>
      </w:r>
      <w:r w:rsidR="00017749" w:rsidRPr="009C2DBB">
        <w:rPr>
          <w:color w:val="auto"/>
        </w:rPr>
        <w:t>.</w:t>
      </w:r>
    </w:p>
    <w:p w:rsidR="005D6590" w:rsidRPr="009C2DBB" w:rsidRDefault="005D6590">
      <w:pPr>
        <w:pStyle w:val="Zkladntext"/>
        <w:widowControl/>
        <w:numPr>
          <w:ilvl w:val="0"/>
          <w:numId w:val="2"/>
        </w:numPr>
        <w:tabs>
          <w:tab w:val="clear" w:pos="720"/>
          <w:tab w:val="num" w:pos="426"/>
        </w:tabs>
        <w:spacing w:before="120"/>
        <w:ind w:left="426" w:right="-58" w:hanging="426"/>
        <w:jc w:val="both"/>
        <w:rPr>
          <w:color w:val="auto"/>
        </w:rPr>
      </w:pPr>
      <w:r w:rsidRPr="009C2DBB">
        <w:rPr>
          <w:color w:val="auto"/>
        </w:rPr>
        <w:t>O případnou změnu v nastavení platební karty a doplňkových služeb může Klient požádat až po její aktivaci a to na pracovišti PS. Pokud PS a ČSOB žádost akceptuje, změnu provede. O nepřijetí žádosti bude Klient informován vhodným způsobem.</w:t>
      </w:r>
    </w:p>
    <w:p w:rsidR="00F5321F" w:rsidRDefault="00F5321F">
      <w:pPr>
        <w:pStyle w:val="Zkladntext"/>
        <w:widowControl/>
        <w:numPr>
          <w:ilvl w:val="0"/>
          <w:numId w:val="2"/>
        </w:numPr>
        <w:tabs>
          <w:tab w:val="clear" w:pos="720"/>
          <w:tab w:val="num" w:pos="426"/>
        </w:tabs>
        <w:spacing w:before="120"/>
        <w:ind w:left="426" w:right="-58" w:hanging="426"/>
        <w:jc w:val="both"/>
        <w:rPr>
          <w:color w:val="auto"/>
        </w:rPr>
      </w:pPr>
      <w:r w:rsidRPr="009C2DBB">
        <w:rPr>
          <w:color w:val="auto"/>
        </w:rPr>
        <w:t xml:space="preserve">V případě žádosti o změnu </w:t>
      </w:r>
      <w:r w:rsidR="008F232A" w:rsidRPr="009C2DBB">
        <w:rPr>
          <w:color w:val="auto"/>
        </w:rPr>
        <w:t xml:space="preserve">Limitu platební karty (dále též limit) </w:t>
      </w:r>
      <w:r w:rsidRPr="009C2DBB">
        <w:rPr>
          <w:color w:val="auto"/>
        </w:rPr>
        <w:t>se PS schválená změna limitu provede nejpozději do následujícího pracovního dne.</w:t>
      </w:r>
    </w:p>
    <w:p w:rsidR="004F3365" w:rsidRPr="00F5321F" w:rsidRDefault="004F3365" w:rsidP="003F6689">
      <w:pPr>
        <w:pStyle w:val="Zkladntext"/>
        <w:widowControl/>
        <w:spacing w:before="120"/>
        <w:ind w:right="-58"/>
        <w:jc w:val="both"/>
        <w:rPr>
          <w:color w:val="auto"/>
        </w:rPr>
      </w:pPr>
    </w:p>
    <w:p w:rsidR="007F7105" w:rsidRPr="002E357C" w:rsidRDefault="007F7105" w:rsidP="003A5727">
      <w:pPr>
        <w:pStyle w:val="Zkladntext"/>
        <w:spacing w:before="120"/>
        <w:ind w:right="-58"/>
        <w:jc w:val="both"/>
        <w:outlineLvl w:val="0"/>
        <w:rPr>
          <w:b/>
          <w:color w:val="auto"/>
        </w:rPr>
      </w:pPr>
      <w:r w:rsidRPr="002E357C">
        <w:rPr>
          <w:b/>
          <w:color w:val="auto"/>
        </w:rPr>
        <w:t>Používání platební karty</w:t>
      </w:r>
    </w:p>
    <w:p w:rsidR="006174F5" w:rsidRPr="002E357C" w:rsidRDefault="00CB6F26" w:rsidP="00CB6F26">
      <w:pPr>
        <w:pStyle w:val="Zkladntext"/>
        <w:widowControl/>
        <w:numPr>
          <w:ilvl w:val="0"/>
          <w:numId w:val="2"/>
        </w:numPr>
        <w:tabs>
          <w:tab w:val="clear" w:pos="720"/>
          <w:tab w:val="num" w:pos="360"/>
          <w:tab w:val="num" w:pos="426"/>
        </w:tabs>
        <w:spacing w:before="120"/>
        <w:ind w:left="426" w:right="-58" w:hanging="426"/>
        <w:jc w:val="both"/>
        <w:rPr>
          <w:color w:val="auto"/>
        </w:rPr>
      </w:pPr>
      <w:r w:rsidRPr="002E357C">
        <w:rPr>
          <w:color w:val="auto"/>
        </w:rPr>
        <w:t xml:space="preserve"> </w:t>
      </w:r>
    </w:p>
    <w:p w:rsidR="00883809" w:rsidRPr="002B3306" w:rsidRDefault="00201C17" w:rsidP="006174F5">
      <w:pPr>
        <w:pStyle w:val="Zkladntext"/>
        <w:widowControl/>
        <w:numPr>
          <w:ilvl w:val="0"/>
          <w:numId w:val="9"/>
        </w:numPr>
        <w:spacing w:before="120"/>
        <w:ind w:left="426" w:right="-58" w:hanging="426"/>
        <w:jc w:val="both"/>
        <w:rPr>
          <w:color w:val="auto"/>
        </w:rPr>
      </w:pPr>
      <w:r w:rsidRPr="002B3306">
        <w:rPr>
          <w:color w:val="auto"/>
        </w:rPr>
        <w:t xml:space="preserve">V zájmu zvýšení bezpečnosti </w:t>
      </w:r>
      <w:r w:rsidR="006055E6" w:rsidRPr="0044763A">
        <w:rPr>
          <w:color w:val="auto"/>
        </w:rPr>
        <w:t>jsou</w:t>
      </w:r>
      <w:r w:rsidR="006055E6">
        <w:rPr>
          <w:color w:val="auto"/>
        </w:rPr>
        <w:t xml:space="preserve"> </w:t>
      </w:r>
      <w:r w:rsidRPr="002B3306">
        <w:rPr>
          <w:color w:val="auto"/>
        </w:rPr>
        <w:t>platební karty zasílány</w:t>
      </w:r>
      <w:r w:rsidR="00FF373D" w:rsidRPr="002B3306">
        <w:rPr>
          <w:color w:val="auto"/>
        </w:rPr>
        <w:t xml:space="preserve"> z ČSOB</w:t>
      </w:r>
      <w:r w:rsidRPr="002B3306">
        <w:rPr>
          <w:color w:val="auto"/>
        </w:rPr>
        <w:t xml:space="preserve"> v neaktivním stavu.</w:t>
      </w:r>
    </w:p>
    <w:p w:rsidR="00201C17" w:rsidRPr="002B3306" w:rsidRDefault="00201C17" w:rsidP="003A7B24">
      <w:pPr>
        <w:pStyle w:val="Zkladntext"/>
        <w:widowControl/>
        <w:ind w:left="425" w:right="-57"/>
        <w:jc w:val="both"/>
        <w:rPr>
          <w:color w:val="auto"/>
        </w:rPr>
      </w:pPr>
      <w:r w:rsidRPr="002B3306">
        <w:rPr>
          <w:color w:val="auto"/>
        </w:rPr>
        <w:t>Neaktivní platební kartu je Klient povinen aktivovat některým z následujících způsobů:</w:t>
      </w:r>
    </w:p>
    <w:p w:rsidR="00201C17" w:rsidRDefault="00201C17" w:rsidP="00D976F4">
      <w:pPr>
        <w:pStyle w:val="Zkladntext"/>
        <w:widowControl/>
        <w:numPr>
          <w:ilvl w:val="0"/>
          <w:numId w:val="13"/>
        </w:numPr>
        <w:spacing w:before="120"/>
        <w:ind w:left="1145" w:right="-57" w:hanging="357"/>
        <w:jc w:val="both"/>
        <w:rPr>
          <w:color w:val="auto"/>
        </w:rPr>
      </w:pPr>
      <w:r w:rsidRPr="002B3306">
        <w:rPr>
          <w:color w:val="auto"/>
        </w:rPr>
        <w:t>Prostřednictvím transakce s použitím PIN na POS terminálu</w:t>
      </w:r>
      <w:r w:rsidR="003A7B24" w:rsidRPr="002B3306">
        <w:rPr>
          <w:color w:val="auto"/>
        </w:rPr>
        <w:t xml:space="preserve"> (dále jen „POS“)*</w:t>
      </w:r>
    </w:p>
    <w:p w:rsidR="00EB4263" w:rsidRDefault="00EB4263" w:rsidP="00EB4263">
      <w:pPr>
        <w:pStyle w:val="Zkladntext"/>
        <w:widowControl/>
        <w:numPr>
          <w:ilvl w:val="0"/>
          <w:numId w:val="13"/>
        </w:numPr>
        <w:spacing w:before="120"/>
        <w:ind w:left="1145" w:right="-57" w:hanging="357"/>
        <w:jc w:val="both"/>
        <w:rPr>
          <w:color w:val="auto"/>
        </w:rPr>
      </w:pPr>
      <w:r w:rsidRPr="002B3306">
        <w:rPr>
          <w:color w:val="auto"/>
        </w:rPr>
        <w:t>Prostřednictvím transakce s použitím PIN v bankomatu (dále jen „ATM“)</w:t>
      </w:r>
      <w:r>
        <w:rPr>
          <w:color w:val="auto"/>
        </w:rPr>
        <w:t>.</w:t>
      </w:r>
    </w:p>
    <w:p w:rsidR="00926656" w:rsidRDefault="00926656" w:rsidP="00926656">
      <w:r>
        <w:rPr>
          <w:noProof/>
        </w:rPr>
        <mc:AlternateContent>
          <mc:Choice Requires="wps">
            <w:drawing>
              <wp:anchor distT="0" distB="0" distL="114300" distR="114300" simplePos="0" relativeHeight="251659264" behindDoc="0" locked="0" layoutInCell="1" allowOverlap="1" wp14:anchorId="003126BA" wp14:editId="78A761A4">
                <wp:simplePos x="0" y="0"/>
                <wp:positionH relativeFrom="column">
                  <wp:posOffset>-313834</wp:posOffset>
                </wp:positionH>
                <wp:positionV relativeFrom="paragraph">
                  <wp:posOffset>59485</wp:posOffset>
                </wp:positionV>
                <wp:extent cx="1940944" cy="8627"/>
                <wp:effectExtent l="0" t="0" r="21590" b="29845"/>
                <wp:wrapNone/>
                <wp:docPr id="3" name="Přímá spojnice 3"/>
                <wp:cNvGraphicFramePr/>
                <a:graphic xmlns:a="http://schemas.openxmlformats.org/drawingml/2006/main">
                  <a:graphicData uri="http://schemas.microsoft.com/office/word/2010/wordprocessingShape">
                    <wps:wsp>
                      <wps:cNvCnPr/>
                      <wps:spPr>
                        <a:xfrm>
                          <a:off x="0" y="0"/>
                          <a:ext cx="1940944" cy="86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FC9EC6" id="Přímá spojnic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7pt,4.7pt" to="128.1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" strokecolor="black [3200]" strokeweight=".5pt">
                <v:stroke joinstyle="miter"/>
              </v:line>
            </w:pict>
          </mc:Fallback>
        </mc:AlternateContent>
      </w:r>
    </w:p>
    <w:p w:rsidR="00926656" w:rsidRDefault="00926656" w:rsidP="00926656">
      <w:pPr>
        <w:rPr>
          <w:sz w:val="18"/>
          <w:szCs w:val="18"/>
        </w:rPr>
      </w:pPr>
      <w:r w:rsidRPr="00F27825">
        <w:rPr>
          <w:sz w:val="18"/>
          <w:szCs w:val="18"/>
        </w:rPr>
        <w:t xml:space="preserve">*Elektronický platební terminál umožňující akceptaci karet elektronickou formou, tj. načtením dat z magnetického proužku, čipu karty nebo bezkontaktní karty. </w:t>
      </w:r>
    </w:p>
    <w:p w:rsidR="00926656" w:rsidRDefault="00926656" w:rsidP="00926656">
      <w:pPr>
        <w:pStyle w:val="Zkladntext"/>
        <w:widowControl/>
        <w:spacing w:before="120"/>
        <w:ind w:left="1145" w:right="-57"/>
        <w:jc w:val="both"/>
        <w:rPr>
          <w:color w:val="auto"/>
        </w:rPr>
      </w:pPr>
    </w:p>
    <w:p w:rsidR="00926656" w:rsidRDefault="00926656" w:rsidP="00926656">
      <w:pPr>
        <w:pStyle w:val="Zkladntext"/>
        <w:widowControl/>
        <w:spacing w:before="120"/>
        <w:ind w:left="1145" w:right="-57"/>
        <w:jc w:val="both"/>
        <w:rPr>
          <w:color w:val="auto"/>
        </w:rPr>
      </w:pPr>
    </w:p>
    <w:p w:rsidR="00926656" w:rsidRPr="002B3306" w:rsidRDefault="00926656" w:rsidP="00926656">
      <w:pPr>
        <w:pStyle w:val="Zkladntext"/>
        <w:widowControl/>
        <w:spacing w:before="120"/>
        <w:ind w:left="1145" w:right="-57"/>
        <w:jc w:val="both"/>
        <w:rPr>
          <w:color w:val="auto"/>
        </w:rPr>
      </w:pPr>
    </w:p>
    <w:p w:rsidR="00EA0332" w:rsidRDefault="006055E6" w:rsidP="00D976F4">
      <w:pPr>
        <w:pStyle w:val="Zkladntext"/>
        <w:widowControl/>
        <w:spacing w:before="120"/>
        <w:ind w:left="425" w:right="-57"/>
        <w:jc w:val="both"/>
        <w:rPr>
          <w:color w:val="auto"/>
        </w:rPr>
      </w:pPr>
      <w:r w:rsidRPr="0044763A">
        <w:rPr>
          <w:color w:val="auto"/>
        </w:rPr>
        <w:t xml:space="preserve">O případné změny v nastavení platební </w:t>
      </w:r>
      <w:r w:rsidR="0069030D" w:rsidRPr="0044763A">
        <w:rPr>
          <w:color w:val="auto"/>
        </w:rPr>
        <w:t xml:space="preserve">karty </w:t>
      </w:r>
      <w:r w:rsidRPr="0044763A">
        <w:rPr>
          <w:color w:val="auto"/>
        </w:rPr>
        <w:t xml:space="preserve">a sjednání dalších služeb k platební kartě žádá </w:t>
      </w:r>
      <w:r w:rsidRPr="00021492">
        <w:rPr>
          <w:color w:val="auto"/>
        </w:rPr>
        <w:t>Klient prostřednictvím PS po aktivaci platební karty.</w:t>
      </w:r>
      <w:r w:rsidR="00FE21AC" w:rsidRPr="0044763A">
        <w:rPr>
          <w:color w:val="auto"/>
        </w:rPr>
        <w:t xml:space="preserve"> </w:t>
      </w:r>
    </w:p>
    <w:p w:rsidR="00EA6A24" w:rsidRDefault="00EA6A24" w:rsidP="00EA6A24">
      <w:pPr>
        <w:pStyle w:val="Zkladntext"/>
        <w:widowControl/>
        <w:ind w:left="426" w:right="-57"/>
        <w:jc w:val="both"/>
        <w:rPr>
          <w:color w:val="auto"/>
        </w:rPr>
      </w:pPr>
      <w:r w:rsidRPr="00021492">
        <w:rPr>
          <w:color w:val="auto"/>
        </w:rPr>
        <w:t xml:space="preserve">Klient bere na vědomí, že aktivací karty zároveň potvrzuje i její fyzické převzetí, přičemž v žádném případě není dovoleno aktivovat kartu, kterou nemá její oprávněný </w:t>
      </w:r>
      <w:r w:rsidR="00F40E8C" w:rsidRPr="002A0704">
        <w:rPr>
          <w:color w:val="auto"/>
        </w:rPr>
        <w:t xml:space="preserve">Držitel </w:t>
      </w:r>
      <w:r w:rsidRPr="00021492">
        <w:rPr>
          <w:color w:val="auto"/>
        </w:rPr>
        <w:t>u sebe. PS neodpovídá ze případné škody, které mohou vzniknout</w:t>
      </w:r>
      <w:r w:rsidR="006125A6" w:rsidRPr="00021492">
        <w:rPr>
          <w:color w:val="auto"/>
        </w:rPr>
        <w:t xml:space="preserve"> Klientovi aktivací karty, kterou nemá fyzicky v držení.</w:t>
      </w:r>
    </w:p>
    <w:p w:rsidR="00D976F4" w:rsidRDefault="00D976F4" w:rsidP="00EA6A24">
      <w:pPr>
        <w:pStyle w:val="Zkladntext"/>
        <w:widowControl/>
        <w:ind w:left="426" w:right="-57"/>
        <w:jc w:val="both"/>
        <w:rPr>
          <w:color w:val="auto"/>
        </w:rPr>
      </w:pPr>
    </w:p>
    <w:p w:rsidR="001B7CEC" w:rsidRPr="008F6D1D" w:rsidRDefault="00CB6F26" w:rsidP="008F6D1D">
      <w:pPr>
        <w:pStyle w:val="Zkladntext"/>
        <w:widowControl/>
        <w:numPr>
          <w:ilvl w:val="0"/>
          <w:numId w:val="9"/>
        </w:numPr>
        <w:spacing w:before="120"/>
        <w:ind w:left="426" w:right="-58" w:hanging="426"/>
        <w:jc w:val="both"/>
        <w:rPr>
          <w:color w:val="auto"/>
        </w:rPr>
      </w:pPr>
      <w:r w:rsidRPr="002E357C">
        <w:rPr>
          <w:color w:val="auto"/>
        </w:rPr>
        <w:t>Platební kartu lze dle jejího druhu použít k bezhotovostnímu placení v zařízeních subjektů provozujících obchod a služby (dále jen “obchodník“ nebo „obchodní zařízení“)</w:t>
      </w:r>
      <w:r w:rsidR="004A7BED" w:rsidRPr="002E357C">
        <w:rPr>
          <w:color w:val="auto"/>
        </w:rPr>
        <w:t xml:space="preserve"> realizovanému prostřednictvím elektronických pokladních terminálů</w:t>
      </w:r>
      <w:r w:rsidR="006174F5" w:rsidRPr="002E357C">
        <w:rPr>
          <w:color w:val="auto"/>
        </w:rPr>
        <w:t>, včetně terminálů podporující bezkontaktní technologii</w:t>
      </w:r>
      <w:r w:rsidR="004A7BED" w:rsidRPr="002E357C">
        <w:rPr>
          <w:color w:val="auto"/>
        </w:rPr>
        <w:t xml:space="preserve"> (dále jen „POS“), mechanických snímačů (dále jen „Imprinter“) nebo dohodnutých postupů pro platby u internetových obchodníků, </w:t>
      </w:r>
      <w:r w:rsidR="004A7BED" w:rsidRPr="0044763A">
        <w:rPr>
          <w:color w:val="auto"/>
        </w:rPr>
        <w:t>k hotovostnímu výběru v síti bankomatů,</w:t>
      </w:r>
      <w:r w:rsidR="005E3EC5" w:rsidRPr="0044763A">
        <w:rPr>
          <w:color w:val="auto"/>
        </w:rPr>
        <w:t xml:space="preserve"> včetně ATM podporujících bezkontaktní technologii,</w:t>
      </w:r>
      <w:r w:rsidR="004A7BED" w:rsidRPr="0044763A">
        <w:rPr>
          <w:color w:val="auto"/>
        </w:rPr>
        <w:t xml:space="preserve"> případně k dalším transakcím realizovaným v síti bankomatů ČSOB</w:t>
      </w:r>
      <w:r w:rsidR="004C38F6" w:rsidRPr="0044763A">
        <w:rPr>
          <w:color w:val="auto"/>
        </w:rPr>
        <w:t>, k identifikaci z pohledu akceptace transakce typu</w:t>
      </w:r>
      <w:r w:rsidR="003C62DD" w:rsidRPr="0044763A">
        <w:rPr>
          <w:color w:val="auto"/>
        </w:rPr>
        <w:t xml:space="preserve"> MasterCard MoneySend resp.</w:t>
      </w:r>
      <w:r w:rsidR="003C62DD" w:rsidRPr="006125A6">
        <w:rPr>
          <w:color w:val="auto"/>
        </w:rPr>
        <w:t xml:space="preserve"> VISADirect</w:t>
      </w:r>
      <w:r w:rsidR="004C38F6" w:rsidRPr="006125A6">
        <w:rPr>
          <w:color w:val="auto"/>
        </w:rPr>
        <w:t xml:space="preserve"> </w:t>
      </w:r>
      <w:r w:rsidR="004A7BED" w:rsidRPr="006125A6">
        <w:rPr>
          <w:color w:val="auto"/>
        </w:rPr>
        <w:t>a</w:t>
      </w:r>
      <w:r w:rsidR="004A7BED" w:rsidRPr="002E357C">
        <w:rPr>
          <w:color w:val="auto"/>
        </w:rPr>
        <w:t xml:space="preserve"> dále k výplatě hotovosti na přepážkách směnáren jiných bank</w:t>
      </w:r>
      <w:r w:rsidRPr="002E357C">
        <w:rPr>
          <w:color w:val="auto"/>
        </w:rPr>
        <w:t>, k výplatě hotovosti přímo na pokladnách vybraných obchodníků tzv. CashBack, pokud využití této služby umožňuje smlouva. Pokud ano, službu CashBack (výběr hotovosti na pokladně obchodníka) poskytují pouze obchodní zařízení, která nesou označení služby „CashBack“. Podmínkou pro uskutečnění služby CashBack je její souběžné provedení s nákupem zboží nebo služeb u daného obchodníka v minimální stanovené výši ČSOB. Součet nákupu a služby CashBack nesmí překročit stanovený týdenní limit platební karty.</w:t>
      </w:r>
      <w:r w:rsidR="004D0711">
        <w:rPr>
          <w:color w:val="auto"/>
        </w:rPr>
        <w:t xml:space="preserve"> Výše vybrané hotovosti je stanovena rozmezím daným ČSOB.</w:t>
      </w:r>
      <w:r w:rsidRPr="002E357C">
        <w:rPr>
          <w:color w:val="auto"/>
        </w:rPr>
        <w:t xml:space="preserve"> </w:t>
      </w:r>
      <w:r w:rsidRPr="008F6D1D">
        <w:rPr>
          <w:color w:val="auto"/>
        </w:rPr>
        <w:t>Obchodník je oprávněn službu typu CashBack odmítnout, a to i bez udání důvodu.</w:t>
      </w:r>
      <w:r w:rsidR="007255FC" w:rsidRPr="008F6D1D">
        <w:rPr>
          <w:color w:val="auto"/>
        </w:rPr>
        <w:t xml:space="preserve"> ČSOB </w:t>
      </w:r>
      <w:r w:rsidR="004D0711" w:rsidRPr="008F6D1D">
        <w:rPr>
          <w:color w:val="auto"/>
        </w:rPr>
        <w:t xml:space="preserve">negarantuje </w:t>
      </w:r>
      <w:r w:rsidR="007255FC" w:rsidRPr="008F6D1D">
        <w:rPr>
          <w:color w:val="auto"/>
        </w:rPr>
        <w:t>použití služby CashBack mimo území České republiky.</w:t>
      </w:r>
    </w:p>
    <w:p w:rsidR="00CB6F26" w:rsidRPr="002E357C" w:rsidRDefault="00CB6F26" w:rsidP="001B7CEC">
      <w:pPr>
        <w:pStyle w:val="Zkladntext"/>
        <w:widowControl/>
        <w:spacing w:before="120"/>
        <w:ind w:right="-58"/>
        <w:jc w:val="both"/>
        <w:rPr>
          <w:color w:val="auto"/>
        </w:rPr>
      </w:pPr>
    </w:p>
    <w:p w:rsidR="00692469" w:rsidRDefault="00692469" w:rsidP="00692469">
      <w:pPr>
        <w:pStyle w:val="Zkladntext"/>
        <w:widowControl/>
        <w:numPr>
          <w:ilvl w:val="0"/>
          <w:numId w:val="9"/>
        </w:numPr>
        <w:ind w:left="426" w:right="-57"/>
        <w:jc w:val="both"/>
        <w:rPr>
          <w:color w:val="auto"/>
        </w:rPr>
      </w:pPr>
      <w:r w:rsidRPr="002E357C">
        <w:rPr>
          <w:color w:val="auto"/>
        </w:rPr>
        <w:t xml:space="preserve">Vybrané typy platebních karet, v případě, že jejich vydávání umožňuje smlouva, lze využít k bezhotovostním platebním transakcím v obchodních zařízeních bez zadání PIN přiložením platební karty k platebnímu terminálu podporujícímu bezkontaktní platby specifikací MasterCard PayPass, případně VISA PayWave. </w:t>
      </w:r>
      <w:r w:rsidR="00C20E73" w:rsidRPr="00EE08BF">
        <w:rPr>
          <w:color w:val="auto"/>
        </w:rPr>
        <w:t xml:space="preserve">Stanovený limit pro bezkontaktní platbu bez ověření </w:t>
      </w:r>
      <w:r w:rsidR="00F40E8C" w:rsidRPr="007751B9">
        <w:rPr>
          <w:color w:val="auto"/>
        </w:rPr>
        <w:t>Držitele</w:t>
      </w:r>
      <w:r w:rsidR="00F40E8C">
        <w:rPr>
          <w:color w:val="FF0000"/>
        </w:rPr>
        <w:t xml:space="preserve"> </w:t>
      </w:r>
      <w:r w:rsidR="00C20E73" w:rsidRPr="00EE08BF">
        <w:rPr>
          <w:color w:val="auto"/>
        </w:rPr>
        <w:t>platební krty (např. zadáním PIN kódu) je v současné době v České republice stanoven na 500 Kč a může být kdykoliv změněn.</w:t>
      </w:r>
      <w:r w:rsidR="00C20E73">
        <w:rPr>
          <w:color w:val="auto"/>
        </w:rPr>
        <w:t xml:space="preserve"> </w:t>
      </w:r>
      <w:r w:rsidRPr="002E357C">
        <w:rPr>
          <w:color w:val="auto"/>
        </w:rPr>
        <w:t>Bezkontaktní platba může být kdykoliv platebním terminálem odmítnuta a místo ní vyžádána běžná platba platební kartou se zadáním PIN.</w:t>
      </w:r>
    </w:p>
    <w:p w:rsidR="00EA6A24" w:rsidRDefault="00EA6A24" w:rsidP="00EA6A24">
      <w:pPr>
        <w:pStyle w:val="Zkladntext"/>
        <w:widowControl/>
        <w:ind w:left="426" w:right="-57"/>
        <w:jc w:val="both"/>
        <w:rPr>
          <w:color w:val="auto"/>
        </w:rPr>
      </w:pPr>
    </w:p>
    <w:p w:rsidR="007F7105" w:rsidRPr="007751B9" w:rsidRDefault="007F7105">
      <w:pPr>
        <w:pStyle w:val="Zkladntext"/>
        <w:widowControl/>
        <w:numPr>
          <w:ilvl w:val="0"/>
          <w:numId w:val="2"/>
        </w:numPr>
        <w:tabs>
          <w:tab w:val="clear" w:pos="720"/>
          <w:tab w:val="num" w:pos="426"/>
        </w:tabs>
        <w:spacing w:before="120"/>
        <w:ind w:left="426" w:right="-58" w:hanging="426"/>
        <w:jc w:val="both"/>
        <w:rPr>
          <w:color w:val="auto"/>
        </w:rPr>
      </w:pPr>
      <w:r w:rsidRPr="007751B9">
        <w:rPr>
          <w:color w:val="auto"/>
        </w:rPr>
        <w:t>Místa, kde lze platební kartu použít, jsou označena logem příslušné karetní asociace (MasterCard, VISA) nebo platebního systému (Maestro, Electron)</w:t>
      </w:r>
      <w:r w:rsidR="002609F4" w:rsidRPr="007751B9">
        <w:rPr>
          <w:color w:val="auto"/>
        </w:rPr>
        <w:t>,</w:t>
      </w:r>
      <w:r w:rsidR="002609F4" w:rsidRPr="007751B9">
        <w:t xml:space="preserve"> pokud dohoda mezi ČSOB a </w:t>
      </w:r>
      <w:r w:rsidR="009F6AF6" w:rsidRPr="007751B9">
        <w:t>PS</w:t>
      </w:r>
      <w:r w:rsidR="002609F4" w:rsidRPr="007751B9">
        <w:t xml:space="preserve"> vydávání těchto typů platebních karet umožňuje</w:t>
      </w:r>
      <w:r w:rsidRPr="007751B9">
        <w:rPr>
          <w:color w:val="auto"/>
        </w:rPr>
        <w:t>. ČSOB si vyhrazuje právo odmítnout dát souhlas s provedení</w:t>
      </w:r>
      <w:r w:rsidR="000C356A" w:rsidRPr="007751B9">
        <w:rPr>
          <w:color w:val="auto"/>
        </w:rPr>
        <w:t>m</w:t>
      </w:r>
      <w:r w:rsidRPr="007751B9">
        <w:rPr>
          <w:color w:val="auto"/>
        </w:rPr>
        <w:t xml:space="preserve"> určitých typů transakcí (</w:t>
      </w:r>
      <w:r w:rsidR="00FE184C" w:rsidRPr="007751B9">
        <w:rPr>
          <w:color w:val="auto"/>
        </w:rPr>
        <w:t xml:space="preserve">především platební transakce bez fyzické přítomnosti karty - </w:t>
      </w:r>
      <w:r w:rsidRPr="007751B9">
        <w:rPr>
          <w:color w:val="auto"/>
        </w:rPr>
        <w:t>např. písemné</w:t>
      </w:r>
      <w:r w:rsidR="00460134" w:rsidRPr="007751B9">
        <w:rPr>
          <w:color w:val="auto"/>
        </w:rPr>
        <w:t xml:space="preserve"> poštovní, telefonické</w:t>
      </w:r>
      <w:r w:rsidR="00C628F3" w:rsidRPr="007751B9">
        <w:rPr>
          <w:color w:val="FF0000"/>
        </w:rPr>
        <w:t xml:space="preserve"> </w:t>
      </w:r>
      <w:r w:rsidR="00C628F3" w:rsidRPr="007751B9">
        <w:rPr>
          <w:color w:val="auto"/>
        </w:rPr>
        <w:t>a platby na internetu</w:t>
      </w:r>
      <w:r w:rsidR="00460134" w:rsidRPr="007751B9">
        <w:rPr>
          <w:color w:val="auto"/>
        </w:rPr>
        <w:t>), a to i </w:t>
      </w:r>
      <w:r w:rsidRPr="007751B9">
        <w:rPr>
          <w:color w:val="auto"/>
        </w:rPr>
        <w:t>v závislosti na typu platební karty.</w:t>
      </w:r>
      <w:r w:rsidR="004A7BED" w:rsidRPr="007751B9">
        <w:rPr>
          <w:color w:val="auto"/>
        </w:rPr>
        <w:t xml:space="preserve"> ČSOB je oprávněna povolit pouze zabezpečené internetové transakce</w:t>
      </w:r>
      <w:r w:rsidR="003D30F3" w:rsidRPr="007751B9">
        <w:rPr>
          <w:color w:val="FF0000"/>
        </w:rPr>
        <w:t xml:space="preserve"> </w:t>
      </w:r>
      <w:r w:rsidR="003D30F3" w:rsidRPr="007751B9">
        <w:rPr>
          <w:color w:val="auto"/>
        </w:rPr>
        <w:t>pomocí služby 3D Secure</w:t>
      </w:r>
      <w:r w:rsidR="004A7BED" w:rsidRPr="007751B9">
        <w:rPr>
          <w:color w:val="auto"/>
        </w:rPr>
        <w:t>.</w:t>
      </w:r>
      <w:r w:rsidR="0040247B" w:rsidRPr="007751B9">
        <w:rPr>
          <w:color w:val="auto"/>
        </w:rPr>
        <w:t xml:space="preserve"> </w:t>
      </w:r>
    </w:p>
    <w:p w:rsidR="007942F1" w:rsidRDefault="00592883" w:rsidP="002A0025">
      <w:pPr>
        <w:pStyle w:val="Zkladntext"/>
        <w:widowControl/>
        <w:numPr>
          <w:ilvl w:val="0"/>
          <w:numId w:val="2"/>
        </w:numPr>
        <w:tabs>
          <w:tab w:val="clear" w:pos="720"/>
          <w:tab w:val="num" w:pos="426"/>
        </w:tabs>
        <w:spacing w:before="120"/>
        <w:ind w:left="426" w:right="-58" w:hanging="426"/>
        <w:jc w:val="both"/>
        <w:rPr>
          <w:color w:val="auto"/>
        </w:rPr>
      </w:pPr>
      <w:r w:rsidRPr="00F91D6B">
        <w:rPr>
          <w:color w:val="auto"/>
        </w:rPr>
        <w:t xml:space="preserve">Klient </w:t>
      </w:r>
      <w:r w:rsidR="00C628F3">
        <w:rPr>
          <w:color w:val="auto"/>
        </w:rPr>
        <w:t>–</w:t>
      </w:r>
      <w:r w:rsidRPr="00F91D6B">
        <w:rPr>
          <w:color w:val="auto"/>
        </w:rPr>
        <w:t xml:space="preserve"> </w:t>
      </w:r>
      <w:r w:rsidR="00C628F3" w:rsidRPr="00B328C7">
        <w:rPr>
          <w:color w:val="auto"/>
        </w:rPr>
        <w:t>Držitel</w:t>
      </w:r>
      <w:r w:rsidR="00C628F3">
        <w:rPr>
          <w:color w:val="FF0000"/>
        </w:rPr>
        <w:t xml:space="preserve"> </w:t>
      </w:r>
      <w:r w:rsidR="007942F1" w:rsidRPr="00F91D6B">
        <w:rPr>
          <w:color w:val="auto"/>
        </w:rPr>
        <w:t xml:space="preserve">platební karty </w:t>
      </w:r>
      <w:r w:rsidR="004A7BED" w:rsidRPr="00F91D6B">
        <w:rPr>
          <w:color w:val="auto"/>
        </w:rPr>
        <w:t xml:space="preserve">je povinen zabránit prozrazení údajů </w:t>
      </w:r>
      <w:r w:rsidR="007942F1" w:rsidRPr="00F91D6B">
        <w:rPr>
          <w:color w:val="auto"/>
        </w:rPr>
        <w:t>o platební kartě</w:t>
      </w:r>
      <w:r w:rsidR="004A7BED" w:rsidRPr="00F91D6B">
        <w:rPr>
          <w:color w:val="auto"/>
        </w:rPr>
        <w:t xml:space="preserve">, ke kterému může dojít např. </w:t>
      </w:r>
      <w:r w:rsidR="007942F1" w:rsidRPr="00F91D6B">
        <w:rPr>
          <w:color w:val="auto"/>
        </w:rPr>
        <w:t>prostřednictvím nezabezpečených kanálů</w:t>
      </w:r>
      <w:r w:rsidR="004A7BED" w:rsidRPr="00F91D6B">
        <w:rPr>
          <w:color w:val="auto"/>
        </w:rPr>
        <w:t xml:space="preserve">, kterými jsou zejména internetové transakce (tj. transakce bez fyzické přítomnosti platební karty). Tuto svoji povinnost </w:t>
      </w:r>
      <w:r w:rsidR="00C628F3" w:rsidRPr="00B328C7">
        <w:rPr>
          <w:color w:val="auto"/>
        </w:rPr>
        <w:t>Držitel</w:t>
      </w:r>
      <w:r w:rsidR="00C628F3">
        <w:rPr>
          <w:color w:val="FF0000"/>
        </w:rPr>
        <w:t xml:space="preserve"> </w:t>
      </w:r>
      <w:r w:rsidR="004A7BED" w:rsidRPr="00F91D6B">
        <w:rPr>
          <w:color w:val="auto"/>
        </w:rPr>
        <w:t>karty, v případě plateb bez fyzické přítomnosti karty, splní pouze za předpokladu použití platební karty u zabezpečeného obchodníka pomocí protokolu 3D Secure, který je prezentovaný pod obchodní značkou „Verified by VISA“ nebo „MasterCard Secure Code“</w:t>
      </w:r>
      <w:r w:rsidR="007942F1" w:rsidRPr="00F91D6B">
        <w:rPr>
          <w:color w:val="auto"/>
        </w:rPr>
        <w:t>.</w:t>
      </w:r>
      <w:r w:rsidR="00E87F42" w:rsidRPr="00F91D6B">
        <w:rPr>
          <w:color w:val="auto"/>
        </w:rPr>
        <w:t xml:space="preserve"> </w:t>
      </w:r>
      <w:r w:rsidR="004A7BED" w:rsidRPr="00F91D6B">
        <w:rPr>
          <w:color w:val="auto"/>
        </w:rPr>
        <w:t>Nesplnění této povinnosti</w:t>
      </w:r>
      <w:r w:rsidR="007942F1" w:rsidRPr="00F91D6B">
        <w:rPr>
          <w:color w:val="auto"/>
        </w:rPr>
        <w:t xml:space="preserve">, způsobeného </w:t>
      </w:r>
      <w:r w:rsidR="00F943D6" w:rsidRPr="00F91D6B">
        <w:rPr>
          <w:color w:val="auto"/>
        </w:rPr>
        <w:t>Klientem</w:t>
      </w:r>
      <w:r w:rsidR="007942F1" w:rsidRPr="00F91D6B">
        <w:rPr>
          <w:color w:val="auto"/>
        </w:rPr>
        <w:t xml:space="preserve">, bez ohledu na to, zda k němu došlo podvodným jednáním, úmyslně či z nedbalosti, je považováno za hrubé porušení smlouvy a </w:t>
      </w:r>
      <w:r w:rsidR="00F943D6" w:rsidRPr="00F91D6B">
        <w:rPr>
          <w:color w:val="auto"/>
        </w:rPr>
        <w:t>Klient</w:t>
      </w:r>
      <w:r w:rsidR="007942F1" w:rsidRPr="00F91D6B">
        <w:rPr>
          <w:color w:val="auto"/>
        </w:rPr>
        <w:t xml:space="preserve"> nese v plném rozsahu veškerou ztrátu a škody způsobené tímto </w:t>
      </w:r>
      <w:r w:rsidR="004A7BED" w:rsidRPr="00F91D6B">
        <w:rPr>
          <w:color w:val="auto"/>
        </w:rPr>
        <w:t>nesplněním</w:t>
      </w:r>
      <w:r w:rsidR="007942F1" w:rsidRPr="00F91D6B">
        <w:rPr>
          <w:color w:val="auto"/>
        </w:rPr>
        <w:t>, a to až do okamžiku</w:t>
      </w:r>
      <w:r w:rsidR="007942F1" w:rsidRPr="002E357C">
        <w:rPr>
          <w:color w:val="auto"/>
        </w:rPr>
        <w:t xml:space="preserve"> oz</w:t>
      </w:r>
      <w:r w:rsidR="005D0784" w:rsidRPr="002E357C">
        <w:rPr>
          <w:color w:val="auto"/>
        </w:rPr>
        <w:t>námení předmětných skutečností (</w:t>
      </w:r>
      <w:r w:rsidR="007942F1" w:rsidRPr="002E357C">
        <w:rPr>
          <w:color w:val="auto"/>
        </w:rPr>
        <w:t>zneužití nebo neautorizovaného použití platební karty)</w:t>
      </w:r>
      <w:r w:rsidR="00F91D6B">
        <w:rPr>
          <w:color w:val="auto"/>
        </w:rPr>
        <w:t xml:space="preserve"> do PS a následně do</w:t>
      </w:r>
      <w:r w:rsidR="007942F1" w:rsidRPr="002E357C">
        <w:rPr>
          <w:color w:val="auto"/>
        </w:rPr>
        <w:t xml:space="preserve"> ČSOB.</w:t>
      </w:r>
    </w:p>
    <w:p w:rsidR="008C32B6" w:rsidRPr="00B809C7" w:rsidRDefault="008C32B6" w:rsidP="002A0025">
      <w:pPr>
        <w:pStyle w:val="Zkladntext"/>
        <w:widowControl/>
        <w:numPr>
          <w:ilvl w:val="0"/>
          <w:numId w:val="2"/>
        </w:numPr>
        <w:tabs>
          <w:tab w:val="clear" w:pos="720"/>
          <w:tab w:val="num" w:pos="426"/>
        </w:tabs>
        <w:spacing w:before="120"/>
        <w:ind w:left="426" w:right="-58" w:hanging="426"/>
        <w:jc w:val="both"/>
        <w:rPr>
          <w:color w:val="auto"/>
        </w:rPr>
      </w:pPr>
      <w:r w:rsidRPr="00B809C7">
        <w:rPr>
          <w:color w:val="auto"/>
        </w:rPr>
        <w:t>Klient je povinen zajistit, aby platební karta poskytnutá k jeho účtu nebyla po</w:t>
      </w:r>
      <w:r w:rsidR="007B7403" w:rsidRPr="00B809C7">
        <w:rPr>
          <w:color w:val="auto"/>
        </w:rPr>
        <w:t>u</w:t>
      </w:r>
      <w:r w:rsidRPr="00B809C7">
        <w:rPr>
          <w:color w:val="auto"/>
        </w:rPr>
        <w:t>žita k transakci, která je v rozporu s právními předpisy platnými v místě jejího provedení.</w:t>
      </w:r>
    </w:p>
    <w:p w:rsidR="008C32B6" w:rsidRPr="00B809C7" w:rsidRDefault="008C32B6" w:rsidP="002A0025">
      <w:pPr>
        <w:pStyle w:val="Zkladntext"/>
        <w:widowControl/>
        <w:numPr>
          <w:ilvl w:val="0"/>
          <w:numId w:val="2"/>
        </w:numPr>
        <w:tabs>
          <w:tab w:val="clear" w:pos="720"/>
          <w:tab w:val="num" w:pos="426"/>
        </w:tabs>
        <w:spacing w:before="120"/>
        <w:ind w:left="426" w:right="-58" w:hanging="426"/>
        <w:jc w:val="both"/>
        <w:rPr>
          <w:color w:val="auto"/>
        </w:rPr>
      </w:pPr>
      <w:r w:rsidRPr="00B809C7">
        <w:rPr>
          <w:color w:val="auto"/>
        </w:rPr>
        <w:t>PS nezkoumá oprávněnost platebních příkazů zadaných prostřednictvím platební karty.</w:t>
      </w:r>
    </w:p>
    <w:p w:rsidR="008C32B6" w:rsidRPr="00B809C7" w:rsidRDefault="008C32B6" w:rsidP="002A0025">
      <w:pPr>
        <w:pStyle w:val="Zkladntext"/>
        <w:widowControl/>
        <w:numPr>
          <w:ilvl w:val="0"/>
          <w:numId w:val="2"/>
        </w:numPr>
        <w:tabs>
          <w:tab w:val="clear" w:pos="720"/>
          <w:tab w:val="num" w:pos="426"/>
        </w:tabs>
        <w:spacing w:before="120"/>
        <w:ind w:left="426" w:right="-58" w:hanging="426"/>
        <w:jc w:val="both"/>
        <w:rPr>
          <w:color w:val="auto"/>
        </w:rPr>
      </w:pPr>
      <w:r w:rsidRPr="00B809C7">
        <w:rPr>
          <w:color w:val="auto"/>
        </w:rPr>
        <w:t>PS neodpovídá za nepřijetí platební karty obchodníkem nebo jinou bankou.</w:t>
      </w:r>
    </w:p>
    <w:p w:rsidR="008C32B6" w:rsidRPr="00B809C7" w:rsidRDefault="008C32B6" w:rsidP="002A0025">
      <w:pPr>
        <w:pStyle w:val="Zkladntext"/>
        <w:widowControl/>
        <w:numPr>
          <w:ilvl w:val="0"/>
          <w:numId w:val="2"/>
        </w:numPr>
        <w:tabs>
          <w:tab w:val="clear" w:pos="720"/>
          <w:tab w:val="num" w:pos="426"/>
        </w:tabs>
        <w:spacing w:before="120"/>
        <w:ind w:left="426" w:right="-58" w:hanging="426"/>
        <w:jc w:val="both"/>
        <w:rPr>
          <w:color w:val="auto"/>
        </w:rPr>
      </w:pPr>
      <w:r w:rsidRPr="00B809C7">
        <w:rPr>
          <w:color w:val="auto"/>
        </w:rPr>
        <w:t xml:space="preserve">Klient je povinen průběžně sledovat a kontrolovat čerpání jednotlivých limitů platební karty a zajistit, že nedojde k jejich překročení zůstatku účtu, ke kterému byla poskytnuta. Pokud se tak stane, odpovídá </w:t>
      </w:r>
      <w:r w:rsidR="00C628F3" w:rsidRPr="00B809C7">
        <w:rPr>
          <w:color w:val="auto"/>
        </w:rPr>
        <w:t xml:space="preserve">Klient </w:t>
      </w:r>
      <w:r w:rsidRPr="00B809C7">
        <w:rPr>
          <w:color w:val="auto"/>
        </w:rPr>
        <w:t>PS za vzniklý nepovolený debet (bez ohledu</w:t>
      </w:r>
      <w:r w:rsidR="00CA01C4" w:rsidRPr="00B809C7">
        <w:rPr>
          <w:color w:val="auto"/>
        </w:rPr>
        <w:t xml:space="preserve"> na sjednané limity a jejich případné překročení).</w:t>
      </w:r>
    </w:p>
    <w:p w:rsidR="00804428" w:rsidRPr="00B809C7" w:rsidRDefault="00804428" w:rsidP="002A0025">
      <w:pPr>
        <w:pStyle w:val="Zkladntext"/>
        <w:widowControl/>
        <w:numPr>
          <w:ilvl w:val="0"/>
          <w:numId w:val="2"/>
        </w:numPr>
        <w:tabs>
          <w:tab w:val="clear" w:pos="720"/>
          <w:tab w:val="num" w:pos="426"/>
        </w:tabs>
        <w:spacing w:before="120"/>
        <w:ind w:left="426" w:right="-58" w:hanging="426"/>
        <w:jc w:val="both"/>
        <w:rPr>
          <w:color w:val="auto"/>
        </w:rPr>
      </w:pPr>
      <w:r w:rsidRPr="00B809C7">
        <w:rPr>
          <w:color w:val="auto"/>
        </w:rPr>
        <w:t>Klient má možnost zobrazit si v bankomatu prostřednictví platební karty zůstatek účtu.</w:t>
      </w:r>
    </w:p>
    <w:p w:rsidR="007942F1" w:rsidRPr="002E357C" w:rsidRDefault="00592883" w:rsidP="002A0025">
      <w:pPr>
        <w:pStyle w:val="Zkladntext"/>
        <w:widowControl/>
        <w:numPr>
          <w:ilvl w:val="0"/>
          <w:numId w:val="2"/>
        </w:numPr>
        <w:tabs>
          <w:tab w:val="clear" w:pos="720"/>
          <w:tab w:val="num" w:pos="426"/>
        </w:tabs>
        <w:spacing w:before="120"/>
        <w:ind w:left="426" w:right="-58" w:hanging="426"/>
        <w:jc w:val="both"/>
        <w:rPr>
          <w:color w:val="auto"/>
        </w:rPr>
      </w:pPr>
      <w:r w:rsidRPr="00A1255C">
        <w:rPr>
          <w:color w:val="auto"/>
        </w:rPr>
        <w:t>Klient</w:t>
      </w:r>
      <w:r w:rsidR="007942F1" w:rsidRPr="00A1255C">
        <w:rPr>
          <w:color w:val="auto"/>
        </w:rPr>
        <w:t xml:space="preserve"> je povinen v případě jakýchkoli po</w:t>
      </w:r>
      <w:r w:rsidR="005C79C9" w:rsidRPr="00A1255C">
        <w:rPr>
          <w:color w:val="auto"/>
        </w:rPr>
        <w:t>chybností</w:t>
      </w:r>
      <w:r w:rsidR="007942F1" w:rsidRPr="00A1255C">
        <w:rPr>
          <w:color w:val="auto"/>
        </w:rPr>
        <w:t xml:space="preserve"> či podezření na zneužití platební karty nebo platebního terminálu či bankomatu (např. nestandardní poskytnutí hotovosti, zadrhávaní peněz, nainstalování </w:t>
      </w:r>
      <w:r w:rsidR="00CE46C5" w:rsidRPr="00A1255C">
        <w:rPr>
          <w:color w:val="auto"/>
        </w:rPr>
        <w:t xml:space="preserve">skimovacího </w:t>
      </w:r>
      <w:r w:rsidR="007942F1" w:rsidRPr="00A1255C">
        <w:rPr>
          <w:color w:val="auto"/>
        </w:rPr>
        <w:t>- skenovacího zařízení na bankomatu, apod.) nebo zaznamenání pohybu podezřelých osob v blízko</w:t>
      </w:r>
      <w:r w:rsidR="00A23F40" w:rsidRPr="00A1255C">
        <w:rPr>
          <w:color w:val="auto"/>
        </w:rPr>
        <w:t>sti bankomatu a jejich snahy o </w:t>
      </w:r>
      <w:r w:rsidR="007942F1" w:rsidRPr="00A1255C">
        <w:rPr>
          <w:color w:val="auto"/>
        </w:rPr>
        <w:t xml:space="preserve">zasahování do prováděné platební transakce a jiné, informovat o zjištěné skutečnosti bezodkladně </w:t>
      </w:r>
      <w:r w:rsidR="002A296F" w:rsidRPr="00A1255C">
        <w:rPr>
          <w:color w:val="auto"/>
        </w:rPr>
        <w:t>PS</w:t>
      </w:r>
      <w:r w:rsidR="007942F1" w:rsidRPr="00A1255C">
        <w:rPr>
          <w:color w:val="auto"/>
        </w:rPr>
        <w:t>, ČSOB</w:t>
      </w:r>
      <w:r w:rsidR="007942F1" w:rsidRPr="002E357C">
        <w:rPr>
          <w:color w:val="auto"/>
        </w:rPr>
        <w:t xml:space="preserve"> a zároveň Policii ČR.</w:t>
      </w:r>
    </w:p>
    <w:p w:rsidR="007942F1" w:rsidRPr="002E357C" w:rsidRDefault="007942F1" w:rsidP="002A0025">
      <w:pPr>
        <w:pStyle w:val="Zkladntext"/>
        <w:widowControl/>
        <w:numPr>
          <w:ilvl w:val="0"/>
          <w:numId w:val="2"/>
        </w:numPr>
        <w:tabs>
          <w:tab w:val="clear" w:pos="720"/>
          <w:tab w:val="num" w:pos="426"/>
        </w:tabs>
        <w:spacing w:before="120"/>
        <w:ind w:left="426" w:right="-58" w:hanging="426"/>
        <w:jc w:val="both"/>
        <w:rPr>
          <w:color w:val="auto"/>
        </w:rPr>
      </w:pPr>
      <w:r w:rsidRPr="002E357C">
        <w:rPr>
          <w:color w:val="auto"/>
        </w:rPr>
        <w:t xml:space="preserve">Mezi </w:t>
      </w:r>
      <w:r w:rsidR="00592883" w:rsidRPr="00A1255C">
        <w:rPr>
          <w:color w:val="auto"/>
        </w:rPr>
        <w:t>PS</w:t>
      </w:r>
      <w:r w:rsidRPr="00A1255C">
        <w:rPr>
          <w:color w:val="auto"/>
        </w:rPr>
        <w:t xml:space="preserve"> a </w:t>
      </w:r>
      <w:r w:rsidR="00307EB3" w:rsidRPr="00A1255C">
        <w:rPr>
          <w:color w:val="auto"/>
        </w:rPr>
        <w:t>Klientem</w:t>
      </w:r>
      <w:r w:rsidRPr="002E357C">
        <w:rPr>
          <w:color w:val="auto"/>
        </w:rPr>
        <w:t xml:space="preserve"> jsou dohodnuty jako jediné možné způsoby souhlasu </w:t>
      </w:r>
      <w:r w:rsidR="00F40E8C" w:rsidRPr="009E4E84">
        <w:rPr>
          <w:color w:val="auto"/>
        </w:rPr>
        <w:t xml:space="preserve">Držitele </w:t>
      </w:r>
      <w:r w:rsidRPr="002E357C">
        <w:rPr>
          <w:color w:val="auto"/>
        </w:rPr>
        <w:t>platební karty (plátce) s provedením platební transakce, resp. její autorizace, pouze níže uvedené způsoby</w:t>
      </w:r>
      <w:r w:rsidR="00CE46C5" w:rsidRPr="002E357C">
        <w:rPr>
          <w:color w:val="auto"/>
        </w:rPr>
        <w:t>, a to</w:t>
      </w:r>
      <w:r w:rsidRPr="002E357C">
        <w:rPr>
          <w:color w:val="auto"/>
        </w:rPr>
        <w:t xml:space="preserve"> při: </w:t>
      </w:r>
    </w:p>
    <w:p w:rsidR="007942F1" w:rsidRPr="002E357C" w:rsidRDefault="007942F1" w:rsidP="007942F1">
      <w:pPr>
        <w:numPr>
          <w:ilvl w:val="0"/>
          <w:numId w:val="5"/>
        </w:numPr>
        <w:autoSpaceDE w:val="0"/>
        <w:autoSpaceDN w:val="0"/>
        <w:adjustRightInd w:val="0"/>
        <w:jc w:val="both"/>
        <w:rPr>
          <w:sz w:val="24"/>
        </w:rPr>
      </w:pPr>
      <w:r w:rsidRPr="002E357C">
        <w:rPr>
          <w:sz w:val="24"/>
        </w:rPr>
        <w:t>platební</w:t>
      </w:r>
      <w:r w:rsidR="00CE46C5" w:rsidRPr="002E357C">
        <w:rPr>
          <w:sz w:val="24"/>
        </w:rPr>
        <w:t>ch</w:t>
      </w:r>
      <w:r w:rsidRPr="002E357C">
        <w:rPr>
          <w:sz w:val="24"/>
        </w:rPr>
        <w:t xml:space="preserve"> transakci</w:t>
      </w:r>
      <w:r w:rsidR="00CE46C5" w:rsidRPr="002E357C">
        <w:rPr>
          <w:sz w:val="24"/>
        </w:rPr>
        <w:t>ch</w:t>
      </w:r>
      <w:r w:rsidRPr="002E357C">
        <w:rPr>
          <w:sz w:val="24"/>
        </w:rPr>
        <w:t xml:space="preserve"> na bankomatu zadání PIN</w:t>
      </w:r>
    </w:p>
    <w:p w:rsidR="007942F1" w:rsidRPr="002E357C" w:rsidRDefault="007942F1" w:rsidP="007942F1">
      <w:pPr>
        <w:numPr>
          <w:ilvl w:val="0"/>
          <w:numId w:val="5"/>
        </w:numPr>
        <w:autoSpaceDE w:val="0"/>
        <w:autoSpaceDN w:val="0"/>
        <w:adjustRightInd w:val="0"/>
        <w:jc w:val="both"/>
        <w:rPr>
          <w:sz w:val="24"/>
        </w:rPr>
      </w:pPr>
      <w:r w:rsidRPr="002E357C">
        <w:rPr>
          <w:sz w:val="24"/>
        </w:rPr>
        <w:t xml:space="preserve">bezhotovostních a hotovostních (CashBack) platebních transakcích v obchodních zařízeních zadání PIN, vlastnoruční podpis </w:t>
      </w:r>
      <w:r w:rsidR="00F40E8C" w:rsidRPr="009E4E84">
        <w:rPr>
          <w:sz w:val="24"/>
        </w:rPr>
        <w:t>Držitele</w:t>
      </w:r>
      <w:r w:rsidR="00F40E8C">
        <w:rPr>
          <w:color w:val="FF0000"/>
          <w:sz w:val="24"/>
        </w:rPr>
        <w:t xml:space="preserve"> </w:t>
      </w:r>
      <w:r w:rsidRPr="002E357C">
        <w:rPr>
          <w:sz w:val="24"/>
        </w:rPr>
        <w:t xml:space="preserve">karty, případně kombinace obou metod dle typu platební karty </w:t>
      </w:r>
    </w:p>
    <w:p w:rsidR="00692469" w:rsidRPr="002E357C" w:rsidRDefault="00692469" w:rsidP="00692469">
      <w:pPr>
        <w:numPr>
          <w:ilvl w:val="0"/>
          <w:numId w:val="5"/>
        </w:numPr>
        <w:autoSpaceDE w:val="0"/>
        <w:autoSpaceDN w:val="0"/>
        <w:adjustRightInd w:val="0"/>
        <w:jc w:val="both"/>
        <w:rPr>
          <w:sz w:val="24"/>
        </w:rPr>
      </w:pPr>
      <w:r w:rsidRPr="002E357C">
        <w:rPr>
          <w:sz w:val="24"/>
        </w:rPr>
        <w:t>bezkontaktních platebních transakcích přiložením platební karty k platebnímu terminálu (pokud je vydávání těchto karet umožněno smlouvou)</w:t>
      </w:r>
      <w:r w:rsidR="00524BD7">
        <w:rPr>
          <w:sz w:val="24"/>
        </w:rPr>
        <w:t xml:space="preserve"> bez zadání PIN nebo se zadáním PIN</w:t>
      </w:r>
    </w:p>
    <w:p w:rsidR="00614E2A" w:rsidRPr="003F6689" w:rsidRDefault="00614E2A" w:rsidP="00614E2A">
      <w:pPr>
        <w:numPr>
          <w:ilvl w:val="0"/>
          <w:numId w:val="5"/>
        </w:numPr>
        <w:autoSpaceDE w:val="0"/>
        <w:autoSpaceDN w:val="0"/>
        <w:adjustRightInd w:val="0"/>
        <w:jc w:val="both"/>
        <w:rPr>
          <w:color w:val="000000"/>
          <w:sz w:val="24"/>
        </w:rPr>
      </w:pPr>
      <w:r w:rsidRPr="003F6689">
        <w:rPr>
          <w:color w:val="000000"/>
          <w:sz w:val="24"/>
        </w:rPr>
        <w:t>zabezpečených platbách u internetových obchodníků (3D Secure) zadání čísla, platnosti a ochranného trojčíslí platební karty Card Verification Value (CVV), Card Verification Code (CVC) a zadání SMS potvrzovacího kódu; Zadání SMS potvrzovacího kódu se nevyžaduje a transakce se uskuteční bez tohoto ověření v případě, že obchodník 3DS zabezpečení nepodporuje nebo v případě využití transakční analýzy (RBA) v souladu s výjimkou dle ZOPS a navazujících právních předpisů;</w:t>
      </w:r>
    </w:p>
    <w:p w:rsidR="00614E2A" w:rsidRPr="003F6689" w:rsidRDefault="00614E2A" w:rsidP="00614E2A">
      <w:pPr>
        <w:numPr>
          <w:ilvl w:val="0"/>
          <w:numId w:val="5"/>
        </w:numPr>
        <w:autoSpaceDE w:val="0"/>
        <w:autoSpaceDN w:val="0"/>
        <w:adjustRightInd w:val="0"/>
        <w:jc w:val="both"/>
        <w:rPr>
          <w:color w:val="000000"/>
          <w:sz w:val="24"/>
        </w:rPr>
      </w:pPr>
      <w:r w:rsidRPr="003F6689">
        <w:rPr>
          <w:color w:val="000000"/>
          <w:sz w:val="24"/>
        </w:rPr>
        <w:t>ostatních platbách bez přítomnosti karty zadání čísla, platnosti a ochranného trojčíslí platební karty - Card Verification Value (CVV), Card Verification Code (CVC)</w:t>
      </w:r>
    </w:p>
    <w:p w:rsidR="00614E2A" w:rsidRPr="003F6689" w:rsidRDefault="00614E2A" w:rsidP="00614E2A">
      <w:pPr>
        <w:pStyle w:val="Odstavecseseznamem"/>
        <w:numPr>
          <w:ilvl w:val="0"/>
          <w:numId w:val="5"/>
        </w:numPr>
        <w:contextualSpacing w:val="0"/>
        <w:jc w:val="both"/>
        <w:rPr>
          <w:sz w:val="24"/>
          <w:szCs w:val="24"/>
        </w:rPr>
      </w:pPr>
      <w:r w:rsidRPr="003F6689">
        <w:rPr>
          <w:sz w:val="24"/>
          <w:szCs w:val="24"/>
        </w:rPr>
        <w:t xml:space="preserve">transakci prováděné prostřednictvím aplikace či jiné formy s bezpečně uloženými elektronickými údaji o platební  kartě zadáním potvrzovacího kódu dle podmínek dané aplikace. </w:t>
      </w:r>
    </w:p>
    <w:p w:rsidR="0028521D" w:rsidRPr="00B0009F" w:rsidRDefault="0028521D" w:rsidP="007942F1">
      <w:pPr>
        <w:pStyle w:val="Zkladntext"/>
        <w:widowControl/>
        <w:numPr>
          <w:ilvl w:val="0"/>
          <w:numId w:val="2"/>
        </w:numPr>
        <w:tabs>
          <w:tab w:val="clear" w:pos="720"/>
          <w:tab w:val="num" w:pos="426"/>
        </w:tabs>
        <w:spacing w:before="80"/>
        <w:ind w:left="425" w:right="-57" w:hanging="425"/>
        <w:jc w:val="both"/>
        <w:rPr>
          <w:color w:val="auto"/>
        </w:rPr>
      </w:pPr>
      <w:r w:rsidRPr="00B0009F">
        <w:rPr>
          <w:color w:val="auto"/>
        </w:rPr>
        <w:t>Platební kartu lze použít u obchodníka, který daný druh platební karty přijímá.</w:t>
      </w:r>
    </w:p>
    <w:p w:rsidR="0028521D" w:rsidRPr="00B0009F" w:rsidRDefault="0028521D" w:rsidP="007942F1">
      <w:pPr>
        <w:pStyle w:val="Zkladntext"/>
        <w:widowControl/>
        <w:numPr>
          <w:ilvl w:val="0"/>
          <w:numId w:val="2"/>
        </w:numPr>
        <w:tabs>
          <w:tab w:val="clear" w:pos="720"/>
          <w:tab w:val="num" w:pos="426"/>
        </w:tabs>
        <w:spacing w:before="80"/>
        <w:ind w:left="425" w:right="-57" w:hanging="425"/>
        <w:jc w:val="both"/>
        <w:rPr>
          <w:color w:val="auto"/>
        </w:rPr>
      </w:pPr>
      <w:r w:rsidRPr="00B0009F">
        <w:rPr>
          <w:color w:val="auto"/>
        </w:rPr>
        <w:t>Platební kartu lze použít k:</w:t>
      </w:r>
    </w:p>
    <w:p w:rsidR="0028521D" w:rsidRPr="00224B6B" w:rsidRDefault="0028521D" w:rsidP="0028521D">
      <w:pPr>
        <w:pStyle w:val="Zkladntext"/>
        <w:widowControl/>
        <w:numPr>
          <w:ilvl w:val="0"/>
          <w:numId w:val="14"/>
        </w:numPr>
        <w:ind w:right="-57"/>
        <w:jc w:val="both"/>
        <w:rPr>
          <w:color w:val="auto"/>
        </w:rPr>
      </w:pPr>
      <w:r w:rsidRPr="00224B6B">
        <w:rPr>
          <w:color w:val="auto"/>
        </w:rPr>
        <w:t>hotovostním transakcím v síti bankomatů označených příslušným logem, včetně všech těch podporujících bezkontaktních technologii,</w:t>
      </w:r>
    </w:p>
    <w:p w:rsidR="0028521D" w:rsidRPr="00224B6B" w:rsidRDefault="00036D2E" w:rsidP="0028521D">
      <w:pPr>
        <w:pStyle w:val="Zkladntext"/>
        <w:widowControl/>
        <w:numPr>
          <w:ilvl w:val="0"/>
          <w:numId w:val="14"/>
        </w:numPr>
        <w:ind w:right="-57"/>
        <w:jc w:val="both"/>
        <w:rPr>
          <w:color w:val="auto"/>
        </w:rPr>
      </w:pPr>
      <w:r w:rsidRPr="00224B6B">
        <w:rPr>
          <w:color w:val="auto"/>
        </w:rPr>
        <w:t>zadávání platebních příkazů k odchozím úhradám prostřednictvím vybraných bankomatů,</w:t>
      </w:r>
    </w:p>
    <w:p w:rsidR="00036D2E" w:rsidRPr="00224B6B" w:rsidRDefault="00036D2E" w:rsidP="0028521D">
      <w:pPr>
        <w:pStyle w:val="Zkladntext"/>
        <w:widowControl/>
        <w:numPr>
          <w:ilvl w:val="0"/>
          <w:numId w:val="14"/>
        </w:numPr>
        <w:ind w:right="-57"/>
        <w:jc w:val="both"/>
        <w:rPr>
          <w:color w:val="auto"/>
        </w:rPr>
      </w:pPr>
      <w:r w:rsidRPr="00224B6B">
        <w:rPr>
          <w:color w:val="auto"/>
        </w:rPr>
        <w:t>bezhotovostní úhradě v zařízení obchodníků,</w:t>
      </w:r>
    </w:p>
    <w:p w:rsidR="00036D2E" w:rsidRPr="00224B6B" w:rsidRDefault="00036D2E" w:rsidP="0028521D">
      <w:pPr>
        <w:pStyle w:val="Zkladntext"/>
        <w:widowControl/>
        <w:numPr>
          <w:ilvl w:val="0"/>
          <w:numId w:val="14"/>
        </w:numPr>
        <w:ind w:right="-57"/>
        <w:jc w:val="both"/>
        <w:rPr>
          <w:color w:val="auto"/>
        </w:rPr>
      </w:pPr>
      <w:r w:rsidRPr="00224B6B">
        <w:rPr>
          <w:color w:val="auto"/>
        </w:rPr>
        <w:t>platbám na internetu u obchodníků označených logem příslušné karetní asociace a vybavených potřebnou technologií,</w:t>
      </w:r>
    </w:p>
    <w:p w:rsidR="00036D2E" w:rsidRPr="00224B6B" w:rsidRDefault="00036D2E" w:rsidP="00036D2E">
      <w:pPr>
        <w:pStyle w:val="Zkladntext"/>
        <w:widowControl/>
        <w:numPr>
          <w:ilvl w:val="0"/>
          <w:numId w:val="14"/>
        </w:numPr>
        <w:ind w:right="-57"/>
        <w:jc w:val="both"/>
        <w:rPr>
          <w:color w:val="auto"/>
        </w:rPr>
      </w:pPr>
      <w:r w:rsidRPr="00224B6B">
        <w:rPr>
          <w:color w:val="auto"/>
        </w:rPr>
        <w:t>výběru hotovosti přímo na pokladnách obchodníka, který nabízí službu CashBack,</w:t>
      </w:r>
    </w:p>
    <w:p w:rsidR="00036D2E" w:rsidRPr="00B0009F" w:rsidRDefault="007E193D" w:rsidP="007942F1">
      <w:pPr>
        <w:pStyle w:val="Zkladntext"/>
        <w:widowControl/>
        <w:numPr>
          <w:ilvl w:val="0"/>
          <w:numId w:val="2"/>
        </w:numPr>
        <w:tabs>
          <w:tab w:val="clear" w:pos="720"/>
          <w:tab w:val="num" w:pos="426"/>
        </w:tabs>
        <w:spacing w:before="80"/>
        <w:ind w:left="425" w:right="-57" w:hanging="425"/>
        <w:jc w:val="both"/>
        <w:rPr>
          <w:color w:val="auto"/>
        </w:rPr>
      </w:pPr>
      <w:r w:rsidRPr="00B0009F">
        <w:rPr>
          <w:color w:val="auto"/>
        </w:rPr>
        <w:t>Podmínkou použití služby CashBack je bezhotovostní úhrada zboží/služby platební kartou v minimální výši stanovené ČSOB. Banka může stanovit maximální výši výběru hotovosti. Banka negarantuje funkčnost služby mimo ČR.</w:t>
      </w:r>
    </w:p>
    <w:p w:rsidR="007942F1" w:rsidRPr="002E357C" w:rsidRDefault="00592883" w:rsidP="007942F1">
      <w:pPr>
        <w:pStyle w:val="Zkladntext"/>
        <w:widowControl/>
        <w:numPr>
          <w:ilvl w:val="0"/>
          <w:numId w:val="2"/>
        </w:numPr>
        <w:tabs>
          <w:tab w:val="clear" w:pos="720"/>
          <w:tab w:val="num" w:pos="426"/>
        </w:tabs>
        <w:spacing w:before="80"/>
        <w:ind w:left="425" w:right="-57" w:hanging="425"/>
        <w:jc w:val="both"/>
        <w:rPr>
          <w:color w:val="auto"/>
        </w:rPr>
      </w:pPr>
      <w:r w:rsidRPr="00171153">
        <w:rPr>
          <w:color w:val="auto"/>
        </w:rPr>
        <w:t>Klient</w:t>
      </w:r>
      <w:r w:rsidR="007942F1" w:rsidRPr="00171153">
        <w:rPr>
          <w:color w:val="auto"/>
        </w:rPr>
        <w:t xml:space="preserve"> </w:t>
      </w:r>
      <w:r w:rsidRPr="000E4A8E">
        <w:rPr>
          <w:color w:val="auto"/>
        </w:rPr>
        <w:t xml:space="preserve">– </w:t>
      </w:r>
      <w:r w:rsidR="00F40E8C" w:rsidRPr="000E4A8E">
        <w:rPr>
          <w:color w:val="auto"/>
        </w:rPr>
        <w:t xml:space="preserve">Držitel </w:t>
      </w:r>
      <w:r w:rsidRPr="00171153">
        <w:rPr>
          <w:color w:val="auto"/>
        </w:rPr>
        <w:t xml:space="preserve">karty </w:t>
      </w:r>
      <w:r w:rsidR="007942F1" w:rsidRPr="00171153">
        <w:rPr>
          <w:color w:val="auto"/>
        </w:rPr>
        <w:t xml:space="preserve">bere na vědomí, že </w:t>
      </w:r>
      <w:r w:rsidR="001F0503" w:rsidRPr="00171153">
        <w:rPr>
          <w:color w:val="auto"/>
        </w:rPr>
        <w:t>transakci, která byla autorizovaná (např. zadáním PIN aj.), nelze odvolat.</w:t>
      </w:r>
      <w:r w:rsidR="007942F1" w:rsidRPr="00171153">
        <w:rPr>
          <w:color w:val="auto"/>
        </w:rPr>
        <w:t xml:space="preserve"> </w:t>
      </w:r>
      <w:r w:rsidR="001F0503" w:rsidRPr="00171153">
        <w:rPr>
          <w:color w:val="auto"/>
        </w:rPr>
        <w:t>Odvolat nelze ani</w:t>
      </w:r>
      <w:r w:rsidR="007942F1" w:rsidRPr="00171153">
        <w:rPr>
          <w:color w:val="auto"/>
        </w:rPr>
        <w:t xml:space="preserve"> již zaúčtovanou trans</w:t>
      </w:r>
      <w:r w:rsidR="00F60F7D" w:rsidRPr="00171153">
        <w:rPr>
          <w:color w:val="auto"/>
        </w:rPr>
        <w:t xml:space="preserve">akci. V odůvodněných případech </w:t>
      </w:r>
      <w:r w:rsidR="007942F1" w:rsidRPr="00171153">
        <w:rPr>
          <w:color w:val="auto"/>
        </w:rPr>
        <w:t xml:space="preserve">(např. z důvodu neposkytnutí služby, </w:t>
      </w:r>
      <w:r w:rsidR="00752A0D" w:rsidRPr="00171153">
        <w:rPr>
          <w:color w:val="auto"/>
        </w:rPr>
        <w:t>resp</w:t>
      </w:r>
      <w:r w:rsidR="007942F1" w:rsidRPr="00171153">
        <w:rPr>
          <w:color w:val="auto"/>
        </w:rPr>
        <w:t xml:space="preserve">. nedodání zboží) může </w:t>
      </w:r>
      <w:r w:rsidR="003D30F3" w:rsidRPr="000E4A8E">
        <w:rPr>
          <w:color w:val="auto"/>
        </w:rPr>
        <w:t>Držitel</w:t>
      </w:r>
      <w:r w:rsidR="003D30F3">
        <w:rPr>
          <w:color w:val="FF0000"/>
        </w:rPr>
        <w:t xml:space="preserve"> </w:t>
      </w:r>
      <w:r w:rsidR="007942F1" w:rsidRPr="00171153">
        <w:rPr>
          <w:color w:val="auto"/>
        </w:rPr>
        <w:t>karty na příslušné</w:t>
      </w:r>
      <w:r w:rsidRPr="00171153">
        <w:rPr>
          <w:color w:val="auto"/>
        </w:rPr>
        <w:t>m pracovišti</w:t>
      </w:r>
      <w:r w:rsidR="001F0503" w:rsidRPr="00171153">
        <w:rPr>
          <w:color w:val="auto"/>
        </w:rPr>
        <w:t xml:space="preserve"> </w:t>
      </w:r>
      <w:r w:rsidRPr="00171153">
        <w:rPr>
          <w:color w:val="auto"/>
        </w:rPr>
        <w:t>PS</w:t>
      </w:r>
      <w:r w:rsidR="007942F1" w:rsidRPr="00171153">
        <w:rPr>
          <w:color w:val="auto"/>
        </w:rPr>
        <w:t xml:space="preserve"> podat reklamaci</w:t>
      </w:r>
      <w:r w:rsidR="007942F1" w:rsidRPr="002E357C">
        <w:rPr>
          <w:color w:val="auto"/>
        </w:rPr>
        <w:t>.</w:t>
      </w:r>
    </w:p>
    <w:p w:rsidR="007F7105" w:rsidRDefault="007F7105">
      <w:pPr>
        <w:pStyle w:val="Zkladntext"/>
        <w:widowControl/>
        <w:numPr>
          <w:ilvl w:val="0"/>
          <w:numId w:val="2"/>
        </w:numPr>
        <w:tabs>
          <w:tab w:val="clear" w:pos="720"/>
          <w:tab w:val="num" w:pos="426"/>
        </w:tabs>
        <w:spacing w:before="120"/>
        <w:ind w:left="426" w:right="-58" w:hanging="426"/>
        <w:jc w:val="both"/>
        <w:rPr>
          <w:color w:val="auto"/>
        </w:rPr>
      </w:pPr>
      <w:r w:rsidRPr="00171153">
        <w:rPr>
          <w:color w:val="auto"/>
        </w:rPr>
        <w:t>Platební karta nesmí být použita k transakcím, které by byly v rozporu se zákonem platným v místě provedení transakce.</w:t>
      </w:r>
      <w:r w:rsidR="00616E1B" w:rsidRPr="00171153">
        <w:rPr>
          <w:color w:val="auto"/>
        </w:rPr>
        <w:t xml:space="preserve"> </w:t>
      </w:r>
      <w:r w:rsidR="00535B88" w:rsidRPr="00171153">
        <w:rPr>
          <w:color w:val="auto"/>
        </w:rPr>
        <w:t>Za porušení této povinnosti nese plnou odpovědnost</w:t>
      </w:r>
      <w:r w:rsidR="00592883" w:rsidRPr="00171153">
        <w:rPr>
          <w:color w:val="auto"/>
        </w:rPr>
        <w:t xml:space="preserve"> Klient </w:t>
      </w:r>
      <w:r w:rsidR="003D30F3">
        <w:rPr>
          <w:color w:val="auto"/>
        </w:rPr>
        <w:t>–</w:t>
      </w:r>
      <w:r w:rsidR="00535B88" w:rsidRPr="00171153">
        <w:rPr>
          <w:color w:val="auto"/>
        </w:rPr>
        <w:t xml:space="preserve"> </w:t>
      </w:r>
      <w:r w:rsidR="003D30F3" w:rsidRPr="000E4A8E">
        <w:rPr>
          <w:color w:val="auto"/>
        </w:rPr>
        <w:t>Držitel</w:t>
      </w:r>
      <w:r w:rsidR="003D30F3">
        <w:rPr>
          <w:color w:val="FF0000"/>
        </w:rPr>
        <w:t xml:space="preserve"> </w:t>
      </w:r>
      <w:r w:rsidR="00535B88" w:rsidRPr="00171153">
        <w:rPr>
          <w:color w:val="auto"/>
        </w:rPr>
        <w:t>karty</w:t>
      </w:r>
      <w:r w:rsidR="00535B88" w:rsidRPr="002E357C">
        <w:rPr>
          <w:color w:val="auto"/>
        </w:rPr>
        <w:t xml:space="preserve"> a to včetně odpovědnosti za případné škody a sankce.</w:t>
      </w:r>
    </w:p>
    <w:p w:rsidR="007E193D" w:rsidRPr="00F16833" w:rsidRDefault="007E193D">
      <w:pPr>
        <w:pStyle w:val="Zkladntext"/>
        <w:widowControl/>
        <w:numPr>
          <w:ilvl w:val="0"/>
          <w:numId w:val="2"/>
        </w:numPr>
        <w:tabs>
          <w:tab w:val="clear" w:pos="720"/>
          <w:tab w:val="num" w:pos="426"/>
        </w:tabs>
        <w:spacing w:before="120"/>
        <w:ind w:left="426" w:right="-58" w:hanging="426"/>
        <w:jc w:val="both"/>
        <w:rPr>
          <w:color w:val="auto"/>
        </w:rPr>
      </w:pPr>
      <w:r w:rsidRPr="00F16833">
        <w:rPr>
          <w:color w:val="auto"/>
        </w:rPr>
        <w:t>Je-li při použití platební karty zadán ve třech po sobě následujících pokusech nesprávný PIN, je z bezpečnostních důvodů automaticky zrušena platnost transakce, u kterých je PIN vyžadován. Plná funkčnost platební karty se obnoví automaticky následující kalendářní den.</w:t>
      </w:r>
    </w:p>
    <w:p w:rsidR="007F7105" w:rsidRPr="002E357C" w:rsidRDefault="007F7105">
      <w:pPr>
        <w:pStyle w:val="Zkladntext"/>
        <w:widowControl/>
        <w:numPr>
          <w:ilvl w:val="0"/>
          <w:numId w:val="2"/>
        </w:numPr>
        <w:tabs>
          <w:tab w:val="clear" w:pos="720"/>
          <w:tab w:val="num" w:pos="426"/>
        </w:tabs>
        <w:spacing w:before="120"/>
        <w:ind w:left="426" w:right="-58" w:hanging="426"/>
        <w:jc w:val="both"/>
        <w:rPr>
          <w:color w:val="auto"/>
        </w:rPr>
      </w:pPr>
      <w:r w:rsidRPr="002E357C">
        <w:rPr>
          <w:color w:val="auto"/>
        </w:rPr>
        <w:t xml:space="preserve">Při použití platební karty v zařízeních subjektů provozujících obchod a služby jsou tato </w:t>
      </w:r>
      <w:r w:rsidR="002F5167" w:rsidRPr="002E357C">
        <w:rPr>
          <w:color w:val="auto"/>
        </w:rPr>
        <w:t xml:space="preserve">zařízení </w:t>
      </w:r>
      <w:r w:rsidRPr="002E357C">
        <w:rPr>
          <w:color w:val="auto"/>
        </w:rPr>
        <w:t xml:space="preserve">oprávněna ověřit (autorizovat) </w:t>
      </w:r>
      <w:r w:rsidR="002F5167" w:rsidRPr="002E357C">
        <w:rPr>
          <w:color w:val="auto"/>
        </w:rPr>
        <w:t xml:space="preserve">platební </w:t>
      </w:r>
      <w:r w:rsidRPr="002E357C">
        <w:rPr>
          <w:color w:val="auto"/>
        </w:rPr>
        <w:t xml:space="preserve">transakci a uskutečnit ji pouze v případě, že obdrží souhlas ČSOB nebo jí pověřené třetí strany. Zaměstnanec </w:t>
      </w:r>
      <w:r w:rsidR="002F5167" w:rsidRPr="002E357C">
        <w:rPr>
          <w:color w:val="auto"/>
        </w:rPr>
        <w:t xml:space="preserve">obchodního zařízení </w:t>
      </w:r>
      <w:r w:rsidRPr="002E357C">
        <w:rPr>
          <w:color w:val="auto"/>
        </w:rPr>
        <w:t>je oprávněn požadovat</w:t>
      </w:r>
      <w:r w:rsidR="002F5167" w:rsidRPr="002E357C">
        <w:rPr>
          <w:color w:val="auto"/>
        </w:rPr>
        <w:t xml:space="preserve"> v zájmu ochrany </w:t>
      </w:r>
      <w:r w:rsidR="003D30F3" w:rsidRPr="00F16833">
        <w:rPr>
          <w:color w:val="auto"/>
        </w:rPr>
        <w:t>Držitele</w:t>
      </w:r>
      <w:r w:rsidR="003D30F3">
        <w:rPr>
          <w:color w:val="FF0000"/>
        </w:rPr>
        <w:t xml:space="preserve"> </w:t>
      </w:r>
      <w:r w:rsidR="002F5167" w:rsidRPr="002E357C">
        <w:rPr>
          <w:color w:val="auto"/>
        </w:rPr>
        <w:t>platební karty</w:t>
      </w:r>
      <w:r w:rsidRPr="002E357C">
        <w:rPr>
          <w:color w:val="auto"/>
        </w:rPr>
        <w:t xml:space="preserve"> prokázání</w:t>
      </w:r>
      <w:r w:rsidR="002F5167" w:rsidRPr="002E357C">
        <w:rPr>
          <w:color w:val="auto"/>
        </w:rPr>
        <w:t xml:space="preserve"> jeho</w:t>
      </w:r>
      <w:r w:rsidRPr="002E357C">
        <w:rPr>
          <w:color w:val="auto"/>
        </w:rPr>
        <w:t xml:space="preserve"> totožnosti </w:t>
      </w:r>
      <w:r w:rsidR="002F5167" w:rsidRPr="002E357C">
        <w:rPr>
          <w:color w:val="auto"/>
        </w:rPr>
        <w:t>a</w:t>
      </w:r>
      <w:r w:rsidRPr="002E357C">
        <w:rPr>
          <w:color w:val="auto"/>
        </w:rPr>
        <w:t xml:space="preserve"> na základě výsledku autorizace </w:t>
      </w:r>
      <w:r w:rsidR="002F5167" w:rsidRPr="002E357C">
        <w:rPr>
          <w:color w:val="auto"/>
        </w:rPr>
        <w:t xml:space="preserve">případně </w:t>
      </w:r>
      <w:r w:rsidRPr="002E357C">
        <w:rPr>
          <w:color w:val="auto"/>
        </w:rPr>
        <w:t xml:space="preserve">platební kartu zadržet. V takovém případě je povinen platební kartu před zraky </w:t>
      </w:r>
      <w:r w:rsidR="003D30F3" w:rsidRPr="00F16833">
        <w:rPr>
          <w:color w:val="auto"/>
        </w:rPr>
        <w:t>Držitele</w:t>
      </w:r>
      <w:r w:rsidR="003D30F3">
        <w:rPr>
          <w:color w:val="FF0000"/>
        </w:rPr>
        <w:t xml:space="preserve"> </w:t>
      </w:r>
      <w:r w:rsidR="002F5167" w:rsidRPr="002E357C">
        <w:rPr>
          <w:color w:val="auto"/>
        </w:rPr>
        <w:t>platební karty</w:t>
      </w:r>
      <w:r w:rsidRPr="002E357C">
        <w:rPr>
          <w:color w:val="auto"/>
        </w:rPr>
        <w:t xml:space="preserve"> znehodnot</w:t>
      </w:r>
      <w:r w:rsidR="00A13287">
        <w:rPr>
          <w:color w:val="auto"/>
        </w:rPr>
        <w:t xml:space="preserve">it a vydat </w:t>
      </w:r>
      <w:r w:rsidR="008F232A" w:rsidRPr="00F16833">
        <w:rPr>
          <w:color w:val="auto"/>
        </w:rPr>
        <w:t>Držiteli</w:t>
      </w:r>
      <w:r w:rsidR="008F232A">
        <w:rPr>
          <w:color w:val="FF0000"/>
        </w:rPr>
        <w:t xml:space="preserve"> </w:t>
      </w:r>
      <w:r w:rsidR="00A13287">
        <w:rPr>
          <w:color w:val="auto"/>
        </w:rPr>
        <w:t>potvrzení o </w:t>
      </w:r>
      <w:r w:rsidRPr="002E357C">
        <w:rPr>
          <w:color w:val="auto"/>
        </w:rPr>
        <w:t>zadržení platební karty.</w:t>
      </w:r>
    </w:p>
    <w:p w:rsidR="007F7105" w:rsidRPr="00543224" w:rsidRDefault="00592883">
      <w:pPr>
        <w:pStyle w:val="Zkladntext"/>
        <w:widowControl/>
        <w:numPr>
          <w:ilvl w:val="0"/>
          <w:numId w:val="2"/>
        </w:numPr>
        <w:tabs>
          <w:tab w:val="clear" w:pos="720"/>
          <w:tab w:val="num" w:pos="426"/>
        </w:tabs>
        <w:spacing w:before="80"/>
        <w:ind w:left="425" w:right="-57" w:hanging="425"/>
        <w:jc w:val="both"/>
        <w:rPr>
          <w:caps/>
          <w:color w:val="auto"/>
        </w:rPr>
      </w:pPr>
      <w:r w:rsidRPr="00543224">
        <w:rPr>
          <w:color w:val="auto"/>
        </w:rPr>
        <w:t xml:space="preserve">PS </w:t>
      </w:r>
      <w:r w:rsidR="007F7105" w:rsidRPr="00543224">
        <w:rPr>
          <w:color w:val="auto"/>
        </w:rPr>
        <w:t xml:space="preserve">neodpovídá za odmítnutí </w:t>
      </w:r>
      <w:r w:rsidR="00E23738" w:rsidRPr="00543224">
        <w:rPr>
          <w:color w:val="auto"/>
        </w:rPr>
        <w:t xml:space="preserve">platebních </w:t>
      </w:r>
      <w:r w:rsidR="007F7105" w:rsidRPr="00543224">
        <w:rPr>
          <w:color w:val="auto"/>
        </w:rPr>
        <w:t>transakcí</w:t>
      </w:r>
      <w:r w:rsidR="00E23738" w:rsidRPr="00543224">
        <w:rPr>
          <w:color w:val="auto"/>
        </w:rPr>
        <w:t>, stanovení minimálního limitu pro platební transakce platební kartou či</w:t>
      </w:r>
      <w:r w:rsidR="007F7105" w:rsidRPr="00543224">
        <w:rPr>
          <w:color w:val="auto"/>
        </w:rPr>
        <w:t xml:space="preserve"> neposkytnutí služeb</w:t>
      </w:r>
      <w:r w:rsidR="00E23738" w:rsidRPr="00543224">
        <w:rPr>
          <w:color w:val="auto"/>
        </w:rPr>
        <w:t xml:space="preserve"> ze strany obchodního zařízení</w:t>
      </w:r>
      <w:r w:rsidR="007F7105" w:rsidRPr="00543224">
        <w:rPr>
          <w:color w:val="auto"/>
        </w:rPr>
        <w:t xml:space="preserve"> a za případné škody způsobené držitelům platebních karet přímo či nepřímo okolnostmi stojícími mimo kontrolu </w:t>
      </w:r>
      <w:r w:rsidRPr="00543224">
        <w:rPr>
          <w:color w:val="auto"/>
        </w:rPr>
        <w:t xml:space="preserve">PS </w:t>
      </w:r>
      <w:r w:rsidR="007F7105" w:rsidRPr="00543224">
        <w:rPr>
          <w:color w:val="auto"/>
        </w:rPr>
        <w:t xml:space="preserve">nebo jejich partnerů </w:t>
      </w:r>
      <w:r w:rsidR="00A13287" w:rsidRPr="00543224">
        <w:rPr>
          <w:color w:val="auto"/>
        </w:rPr>
        <w:t>(jedná se o zásahy vyšší moci a </w:t>
      </w:r>
      <w:r w:rsidR="007F7105" w:rsidRPr="00543224">
        <w:rPr>
          <w:color w:val="auto"/>
        </w:rPr>
        <w:t xml:space="preserve">dále např. o přerušení dodávky energie, poruchu strojů a zařízení systémů zpracování dat, přenosových linek, stávku apod.). </w:t>
      </w:r>
      <w:r w:rsidRPr="00543224">
        <w:rPr>
          <w:color w:val="auto"/>
        </w:rPr>
        <w:t xml:space="preserve">PS </w:t>
      </w:r>
      <w:r w:rsidR="007F7105" w:rsidRPr="00543224">
        <w:rPr>
          <w:color w:val="auto"/>
        </w:rPr>
        <w:t xml:space="preserve">rovněž neodpovídá za to, že obchodní </w:t>
      </w:r>
      <w:r w:rsidR="00A50620" w:rsidRPr="00543224">
        <w:rPr>
          <w:color w:val="auto"/>
        </w:rPr>
        <w:t xml:space="preserve">zařízení </w:t>
      </w:r>
      <w:r w:rsidR="007F7105" w:rsidRPr="00543224">
        <w:rPr>
          <w:color w:val="auto"/>
        </w:rPr>
        <w:t>nebo pobočka jiné banky nepřijmou platební kartu k</w:t>
      </w:r>
      <w:r w:rsidR="00541975" w:rsidRPr="00543224">
        <w:rPr>
          <w:color w:val="auto"/>
        </w:rPr>
        <w:t> </w:t>
      </w:r>
      <w:r w:rsidR="007F7105" w:rsidRPr="00543224">
        <w:rPr>
          <w:color w:val="auto"/>
        </w:rPr>
        <w:t>provedení</w:t>
      </w:r>
      <w:r w:rsidR="00541975" w:rsidRPr="00543224">
        <w:rPr>
          <w:color w:val="auto"/>
        </w:rPr>
        <w:t xml:space="preserve"> platební</w:t>
      </w:r>
      <w:r w:rsidR="007F7105" w:rsidRPr="00543224">
        <w:rPr>
          <w:color w:val="auto"/>
        </w:rPr>
        <w:t xml:space="preserve"> transakce.</w:t>
      </w:r>
    </w:p>
    <w:p w:rsidR="007F7105" w:rsidRPr="00543224" w:rsidRDefault="009C2819" w:rsidP="00D75E0F">
      <w:pPr>
        <w:pStyle w:val="Zkladntext"/>
        <w:widowControl/>
        <w:numPr>
          <w:ilvl w:val="0"/>
          <w:numId w:val="2"/>
        </w:numPr>
        <w:tabs>
          <w:tab w:val="clear" w:pos="720"/>
          <w:tab w:val="num" w:pos="360"/>
          <w:tab w:val="num" w:pos="426"/>
        </w:tabs>
        <w:spacing w:before="120"/>
        <w:ind w:left="426" w:right="-58" w:hanging="426"/>
        <w:jc w:val="both"/>
        <w:rPr>
          <w:color w:val="auto"/>
        </w:rPr>
      </w:pPr>
      <w:r w:rsidRPr="00543224">
        <w:rPr>
          <w:color w:val="auto"/>
        </w:rPr>
        <w:t>Klient</w:t>
      </w:r>
      <w:r w:rsidR="007F7105" w:rsidRPr="00543224">
        <w:rPr>
          <w:color w:val="auto"/>
        </w:rPr>
        <w:t xml:space="preserve"> je zodpovědný za všechny provedené transakce platebními kartami, a to bez ohledu na výši limitu platebních karet. </w:t>
      </w:r>
      <w:r w:rsidRPr="00543224">
        <w:rPr>
          <w:color w:val="auto"/>
        </w:rPr>
        <w:t>Klient</w:t>
      </w:r>
      <w:r w:rsidR="007F7105" w:rsidRPr="00543224">
        <w:rPr>
          <w:color w:val="auto"/>
        </w:rPr>
        <w:t xml:space="preserve"> je povinen uhradit škody, způsobené </w:t>
      </w:r>
      <w:r w:rsidRPr="00543224">
        <w:rPr>
          <w:color w:val="auto"/>
        </w:rPr>
        <w:t xml:space="preserve">PS </w:t>
      </w:r>
      <w:r w:rsidR="007F7105" w:rsidRPr="00543224">
        <w:rPr>
          <w:color w:val="auto"/>
        </w:rPr>
        <w:t xml:space="preserve">nesprávným použitím platební karty. </w:t>
      </w:r>
      <w:r w:rsidRPr="00543224">
        <w:rPr>
          <w:color w:val="auto"/>
        </w:rPr>
        <w:t xml:space="preserve">PS </w:t>
      </w:r>
      <w:r w:rsidR="007F7105" w:rsidRPr="00543224">
        <w:rPr>
          <w:color w:val="auto"/>
        </w:rPr>
        <w:t>nenese</w:t>
      </w:r>
      <w:r w:rsidR="00891DAE" w:rsidRPr="00543224">
        <w:rPr>
          <w:color w:val="auto"/>
        </w:rPr>
        <w:t xml:space="preserve"> v žádném případě</w:t>
      </w:r>
      <w:r w:rsidR="007F7105" w:rsidRPr="00543224">
        <w:rPr>
          <w:color w:val="auto"/>
        </w:rPr>
        <w:t xml:space="preserve"> odpovědnost za případné přečerpání disponibilního zůstatku</w:t>
      </w:r>
      <w:r w:rsidR="00891DAE" w:rsidRPr="00543224">
        <w:rPr>
          <w:color w:val="auto"/>
        </w:rPr>
        <w:t>, a to včetně případů autorizací pouze na limit platební karty (systém je v tzv. „stand-in“ režimu)</w:t>
      </w:r>
      <w:r w:rsidR="007F7105" w:rsidRPr="00543224">
        <w:rPr>
          <w:color w:val="auto"/>
        </w:rPr>
        <w:t xml:space="preserve">. </w:t>
      </w:r>
      <w:r w:rsidRPr="00543224">
        <w:rPr>
          <w:color w:val="auto"/>
        </w:rPr>
        <w:t xml:space="preserve">Klient – </w:t>
      </w:r>
      <w:r w:rsidR="003D30F3" w:rsidRPr="009A5BA1">
        <w:rPr>
          <w:color w:val="auto"/>
        </w:rPr>
        <w:t xml:space="preserve">Držitel </w:t>
      </w:r>
      <w:r w:rsidRPr="00543224">
        <w:rPr>
          <w:color w:val="auto"/>
        </w:rPr>
        <w:t>platební karty je</w:t>
      </w:r>
      <w:r w:rsidR="007F7105" w:rsidRPr="00543224">
        <w:rPr>
          <w:color w:val="auto"/>
        </w:rPr>
        <w:t xml:space="preserve"> povinen </w:t>
      </w:r>
      <w:r w:rsidR="00A13287" w:rsidRPr="00543224">
        <w:rPr>
          <w:color w:val="auto"/>
        </w:rPr>
        <w:t xml:space="preserve">a </w:t>
      </w:r>
      <w:r w:rsidR="007F7105" w:rsidRPr="00543224">
        <w:rPr>
          <w:color w:val="auto"/>
        </w:rPr>
        <w:t>oprávněn provádět platební kartou transakce pouze v rámci stanoveného limitu, maximálně do výše</w:t>
      </w:r>
      <w:r w:rsidR="007F7105" w:rsidRPr="002E357C">
        <w:rPr>
          <w:color w:val="auto"/>
        </w:rPr>
        <w:t xml:space="preserve"> disponibilního zůstatku</w:t>
      </w:r>
      <w:r w:rsidRPr="002E357C">
        <w:rPr>
          <w:color w:val="auto"/>
        </w:rPr>
        <w:t xml:space="preserve"> svého</w:t>
      </w:r>
      <w:r w:rsidR="007F7105" w:rsidRPr="002E357C">
        <w:rPr>
          <w:color w:val="auto"/>
        </w:rPr>
        <w:t xml:space="preserve"> účtu a</w:t>
      </w:r>
      <w:r w:rsidR="00A13287">
        <w:rPr>
          <w:color w:val="auto"/>
        </w:rPr>
        <w:t>,</w:t>
      </w:r>
      <w:r w:rsidR="007F7105" w:rsidRPr="002E357C">
        <w:rPr>
          <w:color w:val="auto"/>
        </w:rPr>
        <w:t xml:space="preserve"> že</w:t>
      </w:r>
      <w:r w:rsidR="00A13287">
        <w:rPr>
          <w:color w:val="auto"/>
        </w:rPr>
        <w:t xml:space="preserve"> je povinen průběžně sledovat a </w:t>
      </w:r>
      <w:r w:rsidR="007F7105" w:rsidRPr="002E357C">
        <w:rPr>
          <w:color w:val="auto"/>
        </w:rPr>
        <w:t>kontrolovat částky transakcí provedené prostřednictvím platební karty a zabránit přečerpání disponibilního zůstatku</w:t>
      </w:r>
      <w:r w:rsidRPr="002E357C">
        <w:rPr>
          <w:color w:val="auto"/>
        </w:rPr>
        <w:t xml:space="preserve"> svého</w:t>
      </w:r>
      <w:r w:rsidR="007F7105" w:rsidRPr="002E357C">
        <w:rPr>
          <w:color w:val="auto"/>
        </w:rPr>
        <w:t xml:space="preserve"> účtu. Výši limitu jednotlivých platebních karet </w:t>
      </w:r>
      <w:r w:rsidR="007F7105" w:rsidRPr="00543224">
        <w:rPr>
          <w:color w:val="auto"/>
        </w:rPr>
        <w:t xml:space="preserve">stanovuje </w:t>
      </w:r>
      <w:r w:rsidRPr="00543224">
        <w:rPr>
          <w:color w:val="auto"/>
        </w:rPr>
        <w:t>PS po projednání s Klientem</w:t>
      </w:r>
      <w:r w:rsidR="007F7105" w:rsidRPr="00543224">
        <w:rPr>
          <w:color w:val="auto"/>
        </w:rPr>
        <w:t>.</w:t>
      </w:r>
      <w:r w:rsidR="0018181D" w:rsidRPr="00543224">
        <w:rPr>
          <w:color w:val="auto"/>
        </w:rPr>
        <w:t xml:space="preserve"> </w:t>
      </w:r>
    </w:p>
    <w:p w:rsidR="007F7105" w:rsidRPr="002E357C" w:rsidRDefault="009C2819">
      <w:pPr>
        <w:pStyle w:val="Zkladntext"/>
        <w:widowControl/>
        <w:numPr>
          <w:ilvl w:val="0"/>
          <w:numId w:val="2"/>
        </w:numPr>
        <w:tabs>
          <w:tab w:val="clear" w:pos="720"/>
          <w:tab w:val="num" w:pos="426"/>
        </w:tabs>
        <w:spacing w:before="80"/>
        <w:ind w:left="425" w:right="-58" w:hanging="425"/>
        <w:jc w:val="both"/>
        <w:rPr>
          <w:color w:val="auto"/>
        </w:rPr>
      </w:pPr>
      <w:r w:rsidRPr="00F13655">
        <w:rPr>
          <w:color w:val="auto"/>
        </w:rPr>
        <w:t>PS</w:t>
      </w:r>
      <w:r w:rsidR="007F7105" w:rsidRPr="00F13655">
        <w:rPr>
          <w:color w:val="auto"/>
        </w:rPr>
        <w:t xml:space="preserve"> je oprávněna zatížit účet </w:t>
      </w:r>
      <w:r w:rsidRPr="00F13655">
        <w:rPr>
          <w:color w:val="auto"/>
        </w:rPr>
        <w:t>Klienta</w:t>
      </w:r>
      <w:r w:rsidR="007F7105" w:rsidRPr="002E357C">
        <w:rPr>
          <w:color w:val="auto"/>
        </w:rPr>
        <w:t xml:space="preserve"> částkami všech hotovostních výběrů, plateb a závazků, vyplývajících z použití pro něho vydaných platebních karet a za všechny náklady a ztráty </w:t>
      </w:r>
      <w:r w:rsidRPr="00F13655">
        <w:rPr>
          <w:color w:val="auto"/>
        </w:rPr>
        <w:t>PS</w:t>
      </w:r>
      <w:r w:rsidR="007F7105" w:rsidRPr="00F13655">
        <w:rPr>
          <w:color w:val="auto"/>
        </w:rPr>
        <w:t>, vzniklé</w:t>
      </w:r>
      <w:r w:rsidR="007F7105" w:rsidRPr="002E357C">
        <w:rPr>
          <w:color w:val="auto"/>
        </w:rPr>
        <w:t xml:space="preserve"> v důsledku nedodržení </w:t>
      </w:r>
      <w:r w:rsidR="003079EB">
        <w:rPr>
          <w:color w:val="auto"/>
        </w:rPr>
        <w:t>p</w:t>
      </w:r>
      <w:r w:rsidR="007F7105" w:rsidRPr="002E357C">
        <w:rPr>
          <w:color w:val="auto"/>
        </w:rPr>
        <w:t>odmínek</w:t>
      </w:r>
      <w:r w:rsidR="003079EB">
        <w:rPr>
          <w:color w:val="auto"/>
        </w:rPr>
        <w:t xml:space="preserve"> pro účty a platební karty</w:t>
      </w:r>
      <w:r w:rsidR="007F7105" w:rsidRPr="002E357C">
        <w:rPr>
          <w:color w:val="auto"/>
        </w:rPr>
        <w:t>.</w:t>
      </w:r>
    </w:p>
    <w:p w:rsidR="00777F5D" w:rsidRPr="00B30E80" w:rsidRDefault="007F7105" w:rsidP="00777F5D">
      <w:pPr>
        <w:pStyle w:val="Zkladntext"/>
        <w:widowControl/>
        <w:numPr>
          <w:ilvl w:val="0"/>
          <w:numId w:val="2"/>
        </w:numPr>
        <w:tabs>
          <w:tab w:val="clear" w:pos="720"/>
          <w:tab w:val="num" w:pos="426"/>
        </w:tabs>
        <w:spacing w:before="80"/>
        <w:ind w:left="425" w:right="-58" w:hanging="425"/>
        <w:jc w:val="both"/>
        <w:rPr>
          <w:color w:val="auto"/>
        </w:rPr>
      </w:pPr>
      <w:r w:rsidRPr="002E357C">
        <w:rPr>
          <w:color w:val="auto"/>
        </w:rPr>
        <w:t>Bezhotovostní úhrady zboží a služeb</w:t>
      </w:r>
      <w:r w:rsidR="005938CC" w:rsidRPr="002E357C">
        <w:rPr>
          <w:color w:val="auto"/>
        </w:rPr>
        <w:t>,</w:t>
      </w:r>
      <w:r w:rsidRPr="002E357C">
        <w:rPr>
          <w:color w:val="auto"/>
        </w:rPr>
        <w:t xml:space="preserve"> jakožto i hotovostní výběry jsou zpoplatněny</w:t>
      </w:r>
      <w:r w:rsidR="003D30F3">
        <w:rPr>
          <w:color w:val="FF0000"/>
        </w:rPr>
        <w:t xml:space="preserve"> </w:t>
      </w:r>
      <w:r w:rsidR="003D30F3" w:rsidRPr="00B30E80">
        <w:rPr>
          <w:color w:val="auto"/>
        </w:rPr>
        <w:t>poplatky</w:t>
      </w:r>
      <w:r w:rsidRPr="00B30E80">
        <w:rPr>
          <w:color w:val="auto"/>
        </w:rPr>
        <w:t xml:space="preserve"> dle </w:t>
      </w:r>
      <w:r w:rsidR="003D30F3" w:rsidRPr="00B30E80">
        <w:rPr>
          <w:color w:val="auto"/>
        </w:rPr>
        <w:t>Sazebníku poplatků ČSOB</w:t>
      </w:r>
      <w:r w:rsidRPr="00B30E80">
        <w:rPr>
          <w:color w:val="auto"/>
        </w:rPr>
        <w:t xml:space="preserve">. </w:t>
      </w:r>
    </w:p>
    <w:p w:rsidR="007F7105" w:rsidRPr="002668FD" w:rsidRDefault="007F7105" w:rsidP="004B0A09">
      <w:pPr>
        <w:pStyle w:val="Zkladntext"/>
        <w:widowControl/>
        <w:numPr>
          <w:ilvl w:val="0"/>
          <w:numId w:val="2"/>
        </w:numPr>
        <w:tabs>
          <w:tab w:val="clear" w:pos="720"/>
          <w:tab w:val="num" w:pos="426"/>
        </w:tabs>
        <w:spacing w:before="80"/>
        <w:ind w:left="425" w:right="-58" w:hanging="425"/>
        <w:jc w:val="both"/>
        <w:rPr>
          <w:color w:val="auto"/>
        </w:rPr>
      </w:pPr>
      <w:r w:rsidRPr="002E357C">
        <w:rPr>
          <w:color w:val="auto"/>
        </w:rPr>
        <w:t>ČSOB může i bez předchozího upozornění zrušit právo používat platební kartu nebo dočasně či trvale omezit její platnost (jedná se zejména o porušení smluvních podmínek</w:t>
      </w:r>
      <w:r w:rsidR="00327772">
        <w:rPr>
          <w:color w:val="auto"/>
        </w:rPr>
        <w:t xml:space="preserve"> </w:t>
      </w:r>
      <w:r w:rsidR="00327772" w:rsidRPr="002B3306">
        <w:rPr>
          <w:color w:val="auto"/>
        </w:rPr>
        <w:t>nebo např. z důvodu bezpečnosti platebního prostředku</w:t>
      </w:r>
      <w:r w:rsidR="00B571EA" w:rsidRPr="002B3306">
        <w:rPr>
          <w:color w:val="auto"/>
        </w:rPr>
        <w:t>,</w:t>
      </w:r>
      <w:r w:rsidR="00327772" w:rsidRPr="002B3306">
        <w:rPr>
          <w:color w:val="auto"/>
        </w:rPr>
        <w:t xml:space="preserve"> zejména při podezření na neautorizované transakce nebo podvodné použití platebního prostředku</w:t>
      </w:r>
      <w:r w:rsidR="00B571EA" w:rsidRPr="002B3306">
        <w:rPr>
          <w:color w:val="auto"/>
        </w:rPr>
        <w:t xml:space="preserve"> </w:t>
      </w:r>
      <w:r w:rsidRPr="002B3306">
        <w:rPr>
          <w:color w:val="auto"/>
        </w:rPr>
        <w:t>apod.). V rámci</w:t>
      </w:r>
      <w:r w:rsidRPr="002E357C">
        <w:rPr>
          <w:color w:val="auto"/>
        </w:rPr>
        <w:t xml:space="preserve"> bezpečnosti a ochrany </w:t>
      </w:r>
      <w:r w:rsidR="0069030D">
        <w:rPr>
          <w:color w:val="auto"/>
        </w:rPr>
        <w:t>K</w:t>
      </w:r>
      <w:r w:rsidRPr="002E357C">
        <w:rPr>
          <w:color w:val="auto"/>
        </w:rPr>
        <w:t xml:space="preserve">lienta při podezření na zneužití platební karty je ČSOB rovněž oprávněna platební kartě dočasně nebo trvale omezit platnost. Současně s trvalým omezením platnosti platební karty může dojít k jejímu zadržení. </w:t>
      </w:r>
      <w:r w:rsidRPr="002668FD">
        <w:rPr>
          <w:color w:val="auto"/>
        </w:rPr>
        <w:t xml:space="preserve">O takových opatřeních ČSOB </w:t>
      </w:r>
      <w:r w:rsidR="008C3498" w:rsidRPr="002668FD">
        <w:rPr>
          <w:color w:val="auto"/>
        </w:rPr>
        <w:t>PS</w:t>
      </w:r>
      <w:r w:rsidRPr="002668FD">
        <w:rPr>
          <w:color w:val="auto"/>
        </w:rPr>
        <w:t xml:space="preserve"> vhodným způsobem bez zbytečného odkladu dodatečně informuje. </w:t>
      </w:r>
      <w:r w:rsidR="008C3498" w:rsidRPr="002668FD">
        <w:rPr>
          <w:color w:val="auto"/>
        </w:rPr>
        <w:t xml:space="preserve">PS dále neprodleně o tomto informuje Klienta. PS a </w:t>
      </w:r>
      <w:r w:rsidRPr="002668FD">
        <w:rPr>
          <w:color w:val="auto"/>
        </w:rPr>
        <w:t xml:space="preserve">ČSOB nenese odpovědnost za případné škody, které vzniknou majiteli účtu nebo </w:t>
      </w:r>
      <w:r w:rsidR="003D30F3" w:rsidRPr="00B30E80">
        <w:rPr>
          <w:color w:val="auto"/>
        </w:rPr>
        <w:t>Držiteli</w:t>
      </w:r>
      <w:r w:rsidR="003D30F3">
        <w:rPr>
          <w:color w:val="FF0000"/>
        </w:rPr>
        <w:t xml:space="preserve"> </w:t>
      </w:r>
      <w:r w:rsidRPr="002668FD">
        <w:rPr>
          <w:color w:val="auto"/>
        </w:rPr>
        <w:t>platební karty v důsledku dočasného či trvalého omezení platnosti platební karty nebo v důsledku zrušení práva používat platební kartu.</w:t>
      </w:r>
    </w:p>
    <w:p w:rsidR="00084BC2" w:rsidRPr="002668FD" w:rsidRDefault="008C3498" w:rsidP="00286606">
      <w:pPr>
        <w:pStyle w:val="Zkladntext"/>
        <w:widowControl/>
        <w:numPr>
          <w:ilvl w:val="0"/>
          <w:numId w:val="2"/>
        </w:numPr>
        <w:tabs>
          <w:tab w:val="clear" w:pos="720"/>
          <w:tab w:val="num" w:pos="426"/>
        </w:tabs>
        <w:spacing w:before="80"/>
        <w:ind w:left="425" w:right="-58" w:hanging="425"/>
        <w:jc w:val="both"/>
        <w:rPr>
          <w:color w:val="auto"/>
        </w:rPr>
      </w:pPr>
      <w:r w:rsidRPr="002668FD">
        <w:rPr>
          <w:color w:val="auto"/>
        </w:rPr>
        <w:t>Klient je po</w:t>
      </w:r>
      <w:r w:rsidR="007F7105" w:rsidRPr="002668FD">
        <w:rPr>
          <w:color w:val="auto"/>
        </w:rPr>
        <w:t>vinen platební kartu chráni</w:t>
      </w:r>
      <w:r w:rsidRPr="002668FD">
        <w:rPr>
          <w:color w:val="auto"/>
        </w:rPr>
        <w:t>t</w:t>
      </w:r>
      <w:r w:rsidR="007F7105" w:rsidRPr="002668FD">
        <w:rPr>
          <w:color w:val="auto"/>
        </w:rPr>
        <w:t xml:space="preserve"> před mechanickým poškozením a před působením jakéhokoliv vlivu (např.</w:t>
      </w:r>
      <w:r w:rsidR="00611CB0" w:rsidRPr="002668FD">
        <w:rPr>
          <w:color w:val="auto"/>
        </w:rPr>
        <w:t xml:space="preserve"> </w:t>
      </w:r>
      <w:r w:rsidR="007F7105" w:rsidRPr="002668FD">
        <w:rPr>
          <w:color w:val="auto"/>
        </w:rPr>
        <w:t>magnetického pole), v jehož důsledku by mohlo dojít k porušení záznamu na magnetickém proužku</w:t>
      </w:r>
      <w:r w:rsidR="00611CB0" w:rsidRPr="002668FD">
        <w:rPr>
          <w:color w:val="auto"/>
        </w:rPr>
        <w:t xml:space="preserve"> nebo čipu</w:t>
      </w:r>
      <w:r w:rsidR="007F7105" w:rsidRPr="002668FD">
        <w:rPr>
          <w:color w:val="auto"/>
        </w:rPr>
        <w:t xml:space="preserve"> platební karty.</w:t>
      </w:r>
    </w:p>
    <w:p w:rsidR="00084BC2" w:rsidRPr="00B30E80" w:rsidRDefault="00084BC2">
      <w:pPr>
        <w:pStyle w:val="Zkladntext"/>
        <w:widowControl/>
        <w:numPr>
          <w:ilvl w:val="0"/>
          <w:numId w:val="2"/>
        </w:numPr>
        <w:tabs>
          <w:tab w:val="clear" w:pos="720"/>
          <w:tab w:val="num" w:pos="426"/>
        </w:tabs>
        <w:spacing w:before="80"/>
        <w:ind w:left="425" w:right="-58" w:hanging="425"/>
        <w:jc w:val="both"/>
        <w:rPr>
          <w:color w:val="auto"/>
        </w:rPr>
      </w:pPr>
      <w:r w:rsidRPr="00B30E80">
        <w:rPr>
          <w:color w:val="auto"/>
        </w:rPr>
        <w:t>Klient je povinen zamezit odpozorování PIN při jeho zadávání.</w:t>
      </w:r>
    </w:p>
    <w:p w:rsidR="007F7105" w:rsidRPr="002E357C" w:rsidRDefault="0095487C">
      <w:pPr>
        <w:pStyle w:val="Zkladntext"/>
        <w:widowControl/>
        <w:numPr>
          <w:ilvl w:val="0"/>
          <w:numId w:val="2"/>
        </w:numPr>
        <w:tabs>
          <w:tab w:val="clear" w:pos="720"/>
          <w:tab w:val="num" w:pos="426"/>
        </w:tabs>
        <w:spacing w:before="80"/>
        <w:ind w:left="425" w:right="-57" w:hanging="425"/>
        <w:jc w:val="both"/>
        <w:rPr>
          <w:caps/>
          <w:color w:val="auto"/>
        </w:rPr>
      </w:pPr>
      <w:r w:rsidRPr="000D5A5C">
        <w:rPr>
          <w:color w:val="auto"/>
        </w:rPr>
        <w:t xml:space="preserve">Klient, </w:t>
      </w:r>
      <w:r w:rsidR="007F7105" w:rsidRPr="000D5A5C">
        <w:rPr>
          <w:color w:val="auto"/>
        </w:rPr>
        <w:t>v</w:t>
      </w:r>
      <w:r w:rsidR="007F7105" w:rsidRPr="002E357C">
        <w:rPr>
          <w:color w:val="auto"/>
        </w:rPr>
        <w:t> případě zadržení platební karty bankomatem</w:t>
      </w:r>
      <w:r w:rsidR="004B0A09" w:rsidRPr="002E357C">
        <w:rPr>
          <w:color w:val="auto"/>
        </w:rPr>
        <w:t xml:space="preserve"> jiné tuzemské banky</w:t>
      </w:r>
      <w:r w:rsidRPr="002E357C">
        <w:rPr>
          <w:color w:val="auto"/>
        </w:rPr>
        <w:t>,</w:t>
      </w:r>
      <w:r w:rsidR="004B0A09" w:rsidRPr="002E357C">
        <w:rPr>
          <w:color w:val="auto"/>
        </w:rPr>
        <w:t xml:space="preserve"> je povinen bezprostředně kontaktovat banku </w:t>
      </w:r>
      <w:r w:rsidR="007F7105" w:rsidRPr="002E357C">
        <w:rPr>
          <w:color w:val="auto"/>
        </w:rPr>
        <w:t>nebo poštu, která bankomat obsluhuje, se žádostí o vrácení zadržené platební karty</w:t>
      </w:r>
      <w:r w:rsidR="00E87F42" w:rsidRPr="002E357C">
        <w:rPr>
          <w:color w:val="auto"/>
        </w:rPr>
        <w:t xml:space="preserve"> </w:t>
      </w:r>
      <w:r w:rsidR="004B0A09" w:rsidRPr="002E357C">
        <w:rPr>
          <w:color w:val="auto"/>
        </w:rPr>
        <w:t>nebo</w:t>
      </w:r>
      <w:r w:rsidR="007F7105" w:rsidRPr="002E357C">
        <w:rPr>
          <w:color w:val="auto"/>
        </w:rPr>
        <w:t xml:space="preserve"> prostřednictvím telefonního čísla uvedeného na některých bankomatech informovat obsluhující banku o zadržení platební karty.</w:t>
      </w:r>
      <w:r w:rsidR="004B0A09" w:rsidRPr="002E357C">
        <w:rPr>
          <w:color w:val="auto"/>
        </w:rPr>
        <w:t xml:space="preserve"> Jde-li o bankomat ČSOB, který je umístěn mimo prostory ČSOB, </w:t>
      </w:r>
      <w:r w:rsidR="008F232A" w:rsidRPr="00B30E80">
        <w:rPr>
          <w:color w:val="auto"/>
        </w:rPr>
        <w:t>Držitel</w:t>
      </w:r>
      <w:r w:rsidR="008F232A">
        <w:rPr>
          <w:color w:val="FF0000"/>
        </w:rPr>
        <w:t xml:space="preserve"> </w:t>
      </w:r>
      <w:r w:rsidR="004B0A09" w:rsidRPr="002E357C">
        <w:rPr>
          <w:color w:val="auto"/>
        </w:rPr>
        <w:t xml:space="preserve">karty může požádat o přeposlání zadržené platební karty na zvolenou pobočku ČSOB prostřednictvím telefonického čísla uvedeného na bankomatu. V případě zadržení platební karty na bankomatu ČSOB umístěného v prostorách pobočky ČSOB, požádá </w:t>
      </w:r>
      <w:r w:rsidR="003D30F3" w:rsidRPr="00B30E80">
        <w:rPr>
          <w:color w:val="auto"/>
        </w:rPr>
        <w:t>Držitel</w:t>
      </w:r>
      <w:r w:rsidR="003D30F3">
        <w:rPr>
          <w:color w:val="FF0000"/>
        </w:rPr>
        <w:t xml:space="preserve"> </w:t>
      </w:r>
      <w:r w:rsidR="004B0A09" w:rsidRPr="002E357C">
        <w:rPr>
          <w:color w:val="auto"/>
        </w:rPr>
        <w:t xml:space="preserve">karty o její vrácení přímo pobočku ČSOB. </w:t>
      </w:r>
      <w:r w:rsidR="007F7105" w:rsidRPr="002E357C">
        <w:rPr>
          <w:color w:val="auto"/>
        </w:rPr>
        <w:t xml:space="preserve"> Po uplynutí 3 pracovních dnů od zadržení nebude platební karta v žádném případě </w:t>
      </w:r>
      <w:r w:rsidR="003D30F3" w:rsidRPr="00F15FD1">
        <w:rPr>
          <w:color w:val="auto"/>
        </w:rPr>
        <w:t>Držiteli</w:t>
      </w:r>
      <w:r w:rsidR="003D30F3">
        <w:rPr>
          <w:color w:val="FF0000"/>
        </w:rPr>
        <w:t xml:space="preserve"> </w:t>
      </w:r>
      <w:r w:rsidR="007F7105" w:rsidRPr="002E357C">
        <w:rPr>
          <w:color w:val="auto"/>
        </w:rPr>
        <w:t xml:space="preserve">vrácena. </w:t>
      </w:r>
      <w:r w:rsidRPr="002E357C">
        <w:rPr>
          <w:color w:val="auto"/>
        </w:rPr>
        <w:t xml:space="preserve">PS </w:t>
      </w:r>
      <w:r w:rsidR="007F7105" w:rsidRPr="002E357C">
        <w:rPr>
          <w:color w:val="auto"/>
        </w:rPr>
        <w:t xml:space="preserve">ukládá </w:t>
      </w:r>
      <w:r w:rsidR="003D30F3" w:rsidRPr="00F15FD1">
        <w:rPr>
          <w:color w:val="auto"/>
        </w:rPr>
        <w:t xml:space="preserve">Držiteli </w:t>
      </w:r>
      <w:r w:rsidR="007F7105" w:rsidRPr="002E357C">
        <w:rPr>
          <w:color w:val="auto"/>
        </w:rPr>
        <w:t>platební karty povinnost požádat ihned o omezení platnosti platební karty zadržené bankomatem.</w:t>
      </w:r>
    </w:p>
    <w:p w:rsidR="00A14E79" w:rsidRPr="002A797F" w:rsidRDefault="006902E0" w:rsidP="0095487C">
      <w:pPr>
        <w:pStyle w:val="Zkladntext"/>
        <w:widowControl/>
        <w:numPr>
          <w:ilvl w:val="0"/>
          <w:numId w:val="2"/>
        </w:numPr>
        <w:tabs>
          <w:tab w:val="clear" w:pos="720"/>
          <w:tab w:val="num" w:pos="426"/>
        </w:tabs>
        <w:spacing w:before="120"/>
        <w:ind w:left="426" w:right="-58" w:hanging="426"/>
        <w:jc w:val="both"/>
        <w:rPr>
          <w:b/>
          <w:color w:val="auto"/>
          <w:sz w:val="8"/>
          <w:szCs w:val="8"/>
        </w:rPr>
      </w:pPr>
      <w:r w:rsidRPr="00CC4CD3">
        <w:t xml:space="preserve">Na základě žádosti </w:t>
      </w:r>
      <w:r w:rsidR="00AA2089" w:rsidRPr="00CC4CD3">
        <w:t>Klienta u PS a žádosti PS u ČSOB</w:t>
      </w:r>
      <w:r w:rsidRPr="00CC4CD3">
        <w:t xml:space="preserve"> je ČSOB oprávněna omezit</w:t>
      </w:r>
      <w:r w:rsidRPr="00391FD7">
        <w:t xml:space="preserve"> platnost nevrácené platební karty za poplatek podle </w:t>
      </w:r>
      <w:r w:rsidR="003D30F3" w:rsidRPr="00652672">
        <w:rPr>
          <w:color w:val="auto"/>
        </w:rPr>
        <w:t>Sazebníku poplatků ČSOB</w:t>
      </w:r>
      <w:r w:rsidRPr="00391FD7">
        <w:t>.</w:t>
      </w:r>
      <w:r>
        <w:t xml:space="preserve"> </w:t>
      </w:r>
      <w:r w:rsidR="00AA2089" w:rsidRPr="00237850">
        <w:t>Klient</w:t>
      </w:r>
      <w:r w:rsidRPr="00237850">
        <w:t xml:space="preserve"> není povinen </w:t>
      </w:r>
      <w:r w:rsidR="00DC1AAE" w:rsidRPr="00237850">
        <w:t>vracet do PS a PS následně do</w:t>
      </w:r>
      <w:r w:rsidRPr="00237850">
        <w:t xml:space="preserve"> ČSOB, kromě případů karet s podezřením na jejich zneužití, vydané platební karty, je však povinen nevrácenou vrácenou platební kartu znehodnotit přestřižením přes magnetický proužek a čip a zabránit tak jejímu případnému zneužití. </w:t>
      </w:r>
      <w:r w:rsidR="00AA2089" w:rsidRPr="00237850">
        <w:t xml:space="preserve">Klient </w:t>
      </w:r>
      <w:r w:rsidRPr="00237850">
        <w:t>nese odpovědnost za všechny platební karty jemu vydané na základě smlouvy</w:t>
      </w:r>
      <w:r>
        <w:t>.</w:t>
      </w:r>
      <w:r w:rsidR="00F60F7D" w:rsidRPr="002E357C">
        <w:rPr>
          <w:color w:val="auto"/>
        </w:rPr>
        <w:t xml:space="preserve"> </w:t>
      </w:r>
    </w:p>
    <w:p w:rsidR="002A797F" w:rsidRPr="002E357C" w:rsidRDefault="002A797F" w:rsidP="002A797F">
      <w:pPr>
        <w:pStyle w:val="Zkladntext"/>
        <w:widowControl/>
        <w:spacing w:before="120"/>
        <w:ind w:left="426" w:right="-58"/>
        <w:jc w:val="both"/>
        <w:rPr>
          <w:b/>
          <w:color w:val="auto"/>
          <w:sz w:val="8"/>
          <w:szCs w:val="8"/>
        </w:rPr>
      </w:pPr>
    </w:p>
    <w:p w:rsidR="007F7105" w:rsidRPr="002E357C" w:rsidRDefault="007F7105" w:rsidP="003A5727">
      <w:pPr>
        <w:pStyle w:val="Zkladntext"/>
        <w:widowControl/>
        <w:spacing w:before="120"/>
        <w:ind w:right="-57"/>
        <w:jc w:val="both"/>
        <w:outlineLvl w:val="0"/>
        <w:rPr>
          <w:b/>
          <w:color w:val="auto"/>
        </w:rPr>
      </w:pPr>
      <w:r w:rsidRPr="002E357C">
        <w:rPr>
          <w:b/>
          <w:color w:val="auto"/>
        </w:rPr>
        <w:t xml:space="preserve">Změny údajů o </w:t>
      </w:r>
      <w:r w:rsidR="008F232A" w:rsidRPr="00970EEF">
        <w:rPr>
          <w:b/>
          <w:color w:val="auto"/>
        </w:rPr>
        <w:t>Držiteli</w:t>
      </w:r>
      <w:r w:rsidR="008F232A">
        <w:rPr>
          <w:b/>
          <w:color w:val="FF0000"/>
        </w:rPr>
        <w:t xml:space="preserve"> </w:t>
      </w:r>
      <w:r w:rsidRPr="002E357C">
        <w:rPr>
          <w:b/>
          <w:color w:val="auto"/>
        </w:rPr>
        <w:t>platební karty</w:t>
      </w:r>
    </w:p>
    <w:p w:rsidR="007F7105" w:rsidRPr="00675E71" w:rsidRDefault="0095487C">
      <w:pPr>
        <w:pStyle w:val="Zkladntext"/>
        <w:widowControl/>
        <w:numPr>
          <w:ilvl w:val="0"/>
          <w:numId w:val="2"/>
        </w:numPr>
        <w:tabs>
          <w:tab w:val="clear" w:pos="720"/>
          <w:tab w:val="num" w:pos="426"/>
        </w:tabs>
        <w:spacing w:before="120"/>
        <w:ind w:left="426" w:right="-58" w:hanging="426"/>
        <w:jc w:val="both"/>
        <w:rPr>
          <w:caps/>
          <w:color w:val="auto"/>
        </w:rPr>
      </w:pPr>
      <w:r w:rsidRPr="00675E71">
        <w:rPr>
          <w:color w:val="auto"/>
        </w:rPr>
        <w:t>Klient</w:t>
      </w:r>
      <w:r w:rsidR="007F7105" w:rsidRPr="00675E71">
        <w:rPr>
          <w:color w:val="auto"/>
        </w:rPr>
        <w:t xml:space="preserve"> je povinen hlásit</w:t>
      </w:r>
      <w:r w:rsidR="0080166C" w:rsidRPr="00675E71">
        <w:rPr>
          <w:color w:val="auto"/>
        </w:rPr>
        <w:t xml:space="preserve"> PS a ta</w:t>
      </w:r>
      <w:r w:rsidR="004A17A9" w:rsidRPr="00675E71">
        <w:rPr>
          <w:color w:val="auto"/>
        </w:rPr>
        <w:t xml:space="preserve"> následně</w:t>
      </w:r>
      <w:r w:rsidR="007F7105" w:rsidRPr="00675E71">
        <w:rPr>
          <w:color w:val="auto"/>
        </w:rPr>
        <w:t xml:space="preserve"> ČSOB veškeré změny údajů, které poskytl v souvislosti s vydáním platební karty (</w:t>
      </w:r>
      <w:r w:rsidR="00607844" w:rsidRPr="00675E71">
        <w:rPr>
          <w:color w:val="auto"/>
        </w:rPr>
        <w:t>zejména změny adresy a telefonického spojení</w:t>
      </w:r>
      <w:r w:rsidR="007F7105" w:rsidRPr="00675E71">
        <w:rPr>
          <w:color w:val="auto"/>
        </w:rPr>
        <w:t>)</w:t>
      </w:r>
      <w:r w:rsidR="00607844" w:rsidRPr="00675E71">
        <w:rPr>
          <w:color w:val="auto"/>
        </w:rPr>
        <w:t xml:space="preserve">. V případě změny jména nebo rodného čísla je </w:t>
      </w:r>
      <w:r w:rsidR="0069030D" w:rsidRPr="00675E71">
        <w:rPr>
          <w:color w:val="auto"/>
        </w:rPr>
        <w:t>K</w:t>
      </w:r>
      <w:r w:rsidR="00607844" w:rsidRPr="00675E71">
        <w:rPr>
          <w:color w:val="auto"/>
        </w:rPr>
        <w:t>lient povinen prostřednictvím PS požádat o výměnu platební karty. Klient</w:t>
      </w:r>
      <w:r w:rsidR="007F7105" w:rsidRPr="00675E71">
        <w:rPr>
          <w:color w:val="auto"/>
        </w:rPr>
        <w:t xml:space="preserve"> je zodpovědný za všechny škody vzniklé nedodržením </w:t>
      </w:r>
      <w:r w:rsidR="00607844" w:rsidRPr="00675E71">
        <w:rPr>
          <w:color w:val="auto"/>
        </w:rPr>
        <w:t xml:space="preserve">těchto </w:t>
      </w:r>
      <w:r w:rsidR="007F7105" w:rsidRPr="00675E71">
        <w:rPr>
          <w:color w:val="auto"/>
        </w:rPr>
        <w:t>povinnost</w:t>
      </w:r>
      <w:r w:rsidR="00607844" w:rsidRPr="00675E71">
        <w:rPr>
          <w:color w:val="auto"/>
        </w:rPr>
        <w:t>í</w:t>
      </w:r>
      <w:r w:rsidR="007F7105" w:rsidRPr="00675E71">
        <w:rPr>
          <w:color w:val="auto"/>
        </w:rPr>
        <w:t>.</w:t>
      </w:r>
    </w:p>
    <w:p w:rsidR="007F7105" w:rsidRDefault="0095487C">
      <w:pPr>
        <w:pStyle w:val="Zkladntext"/>
        <w:widowControl/>
        <w:numPr>
          <w:ilvl w:val="0"/>
          <w:numId w:val="2"/>
        </w:numPr>
        <w:tabs>
          <w:tab w:val="clear" w:pos="720"/>
          <w:tab w:val="num" w:pos="426"/>
        </w:tabs>
        <w:spacing w:before="120"/>
        <w:ind w:left="426" w:right="-58" w:hanging="426"/>
        <w:jc w:val="both"/>
        <w:rPr>
          <w:color w:val="auto"/>
        </w:rPr>
      </w:pPr>
      <w:r w:rsidRPr="00675E71">
        <w:rPr>
          <w:color w:val="auto"/>
        </w:rPr>
        <w:t>PS</w:t>
      </w:r>
      <w:r w:rsidR="007F7105" w:rsidRPr="00675E71">
        <w:rPr>
          <w:color w:val="auto"/>
        </w:rPr>
        <w:t xml:space="preserve"> je oprávněn</w:t>
      </w:r>
      <w:r w:rsidRPr="00675E71">
        <w:rPr>
          <w:color w:val="auto"/>
        </w:rPr>
        <w:t>a</w:t>
      </w:r>
      <w:r w:rsidR="007F7105" w:rsidRPr="00675E71">
        <w:rPr>
          <w:color w:val="auto"/>
        </w:rPr>
        <w:t xml:space="preserve"> požádat o změny k již vydané platební kartě na základě dispozice </w:t>
      </w:r>
      <w:r w:rsidRPr="00675E71">
        <w:rPr>
          <w:color w:val="auto"/>
        </w:rPr>
        <w:t xml:space="preserve">Klienta - </w:t>
      </w:r>
      <w:r w:rsidR="007F7105" w:rsidRPr="00675E71">
        <w:rPr>
          <w:color w:val="auto"/>
        </w:rPr>
        <w:t xml:space="preserve">majitele účtu, ke kterému byla platební karta vydána a za poplatky podle </w:t>
      </w:r>
      <w:r w:rsidR="00295E26" w:rsidRPr="00431D44">
        <w:rPr>
          <w:color w:val="auto"/>
        </w:rPr>
        <w:t>Sazebníku poplatků ČSOB</w:t>
      </w:r>
      <w:r w:rsidR="00295E26">
        <w:rPr>
          <w:color w:val="FF0000"/>
        </w:rPr>
        <w:t xml:space="preserve"> </w:t>
      </w:r>
      <w:r w:rsidRPr="00675E71">
        <w:rPr>
          <w:color w:val="auto"/>
        </w:rPr>
        <w:t>a k tíži účtu Klienta</w:t>
      </w:r>
      <w:r w:rsidR="007F7105" w:rsidRPr="00675E71">
        <w:rPr>
          <w:color w:val="auto"/>
        </w:rPr>
        <w:t>.</w:t>
      </w:r>
    </w:p>
    <w:p w:rsidR="00214811" w:rsidRPr="00695674" w:rsidRDefault="003F6689" w:rsidP="00214811">
      <w:pPr>
        <w:pStyle w:val="Zkladntext"/>
        <w:widowControl/>
        <w:numPr>
          <w:ilvl w:val="0"/>
          <w:numId w:val="2"/>
        </w:numPr>
        <w:tabs>
          <w:tab w:val="clear" w:pos="720"/>
          <w:tab w:val="num" w:pos="426"/>
        </w:tabs>
        <w:spacing w:before="120"/>
        <w:ind w:left="425" w:right="-58" w:hanging="425"/>
        <w:jc w:val="both"/>
      </w:pPr>
      <w:r w:rsidRPr="00695674">
        <w:rPr>
          <w:color w:val="auto"/>
        </w:rPr>
        <w:t>Klient</w:t>
      </w:r>
      <w:r w:rsidRPr="00695674">
        <w:rPr>
          <w:color w:val="FF0000"/>
        </w:rPr>
        <w:t xml:space="preserve"> </w:t>
      </w:r>
      <w:bookmarkStart w:id="1" w:name="_GoBack"/>
      <w:bookmarkEnd w:id="1"/>
      <w:r w:rsidR="00695674" w:rsidRPr="00695674">
        <w:t>bere na vědomí</w:t>
      </w:r>
      <w:r w:rsidR="00214811" w:rsidRPr="00695674">
        <w:t>, že pokud uložil údaje o své platební kartě u obchodníka (k provedení řady platebních transakcí), mohou být tyto údaje v případě obnovy platební karty nebo vydání náhradní platební karty automaticky aktualizovány; aktualizace nemá vliv na platnost původně daného platebního příkazu a souhlasu s provedením řady platebních transakcí.</w:t>
      </w:r>
    </w:p>
    <w:p w:rsidR="00214811" w:rsidRPr="00695674" w:rsidRDefault="00214811" w:rsidP="00214811">
      <w:pPr>
        <w:pStyle w:val="Zkladntext"/>
        <w:widowControl/>
        <w:spacing w:before="120"/>
        <w:ind w:left="426" w:right="-58"/>
        <w:jc w:val="both"/>
        <w:rPr>
          <w:color w:val="auto"/>
        </w:rPr>
      </w:pPr>
    </w:p>
    <w:p w:rsidR="00A14E79" w:rsidRPr="002E357C" w:rsidRDefault="00A14E79" w:rsidP="003A5727">
      <w:pPr>
        <w:pStyle w:val="Zkladntext"/>
        <w:widowControl/>
        <w:spacing w:before="120"/>
        <w:ind w:right="-58"/>
        <w:jc w:val="both"/>
        <w:outlineLvl w:val="0"/>
        <w:rPr>
          <w:b/>
          <w:color w:val="auto"/>
          <w:sz w:val="6"/>
          <w:szCs w:val="6"/>
        </w:rPr>
      </w:pPr>
    </w:p>
    <w:p w:rsidR="007F7105" w:rsidRPr="002E357C" w:rsidRDefault="007F7105" w:rsidP="003A5727">
      <w:pPr>
        <w:pStyle w:val="Zkladntext"/>
        <w:widowControl/>
        <w:spacing w:before="120"/>
        <w:ind w:right="-58"/>
        <w:jc w:val="both"/>
        <w:outlineLvl w:val="0"/>
        <w:rPr>
          <w:b/>
          <w:color w:val="auto"/>
        </w:rPr>
      </w:pPr>
      <w:r w:rsidRPr="002E357C">
        <w:rPr>
          <w:b/>
          <w:color w:val="auto"/>
        </w:rPr>
        <w:t>Výpisy a reklamace</w:t>
      </w:r>
    </w:p>
    <w:p w:rsidR="007F7105" w:rsidRPr="00391247" w:rsidRDefault="00D90FA5">
      <w:pPr>
        <w:pStyle w:val="Zkladntext"/>
        <w:widowControl/>
        <w:numPr>
          <w:ilvl w:val="0"/>
          <w:numId w:val="2"/>
        </w:numPr>
        <w:tabs>
          <w:tab w:val="clear" w:pos="720"/>
          <w:tab w:val="num" w:pos="426"/>
        </w:tabs>
        <w:spacing w:before="120"/>
        <w:ind w:left="426" w:right="-58" w:hanging="426"/>
        <w:jc w:val="both"/>
        <w:rPr>
          <w:color w:val="auto"/>
        </w:rPr>
      </w:pPr>
      <w:r w:rsidRPr="00391247">
        <w:rPr>
          <w:color w:val="auto"/>
        </w:rPr>
        <w:t>PS</w:t>
      </w:r>
      <w:r w:rsidR="007F7105" w:rsidRPr="00391247">
        <w:rPr>
          <w:color w:val="auto"/>
        </w:rPr>
        <w:t xml:space="preserve"> písemně inform</w:t>
      </w:r>
      <w:r w:rsidRPr="00391247">
        <w:rPr>
          <w:color w:val="auto"/>
        </w:rPr>
        <w:t>uje</w:t>
      </w:r>
      <w:r w:rsidR="007F7105" w:rsidRPr="00391247">
        <w:rPr>
          <w:color w:val="auto"/>
        </w:rPr>
        <w:t xml:space="preserve"> </w:t>
      </w:r>
      <w:r w:rsidR="002407A5" w:rsidRPr="00020971">
        <w:rPr>
          <w:color w:val="auto"/>
        </w:rPr>
        <w:t>Držitele</w:t>
      </w:r>
      <w:r w:rsidR="002407A5">
        <w:rPr>
          <w:color w:val="FF0000"/>
        </w:rPr>
        <w:t xml:space="preserve"> </w:t>
      </w:r>
      <w:r w:rsidR="007F7105" w:rsidRPr="00391247">
        <w:rPr>
          <w:color w:val="auto"/>
        </w:rPr>
        <w:t xml:space="preserve">platební karty resp. majitele účtu o zúčtovaných transakcích. Tento přehled vytvoří na základě obdržených souborů z ČSOB. </w:t>
      </w:r>
      <w:r w:rsidRPr="00391247">
        <w:rPr>
          <w:color w:val="auto"/>
        </w:rPr>
        <w:t>Klient</w:t>
      </w:r>
      <w:r w:rsidR="007F7105" w:rsidRPr="00391247">
        <w:rPr>
          <w:color w:val="auto"/>
        </w:rPr>
        <w:t xml:space="preserve"> bere na vědomí, že k zúčtování transakcí provedených platební kartou dochází v souladu s pravidly karetních asociací s časovou prodlevou od datumu provedení transakce. Veškeré</w:t>
      </w:r>
      <w:r w:rsidR="00EF4A9C" w:rsidRPr="00391247">
        <w:rPr>
          <w:color w:val="auto"/>
        </w:rPr>
        <w:t xml:space="preserve"> platební</w:t>
      </w:r>
      <w:r w:rsidR="007F7105" w:rsidRPr="00391247">
        <w:rPr>
          <w:color w:val="auto"/>
        </w:rPr>
        <w:t xml:space="preserve"> transakce zúčtuje ČSOB</w:t>
      </w:r>
      <w:r w:rsidRPr="00391247">
        <w:rPr>
          <w:color w:val="auto"/>
        </w:rPr>
        <w:t xml:space="preserve"> resp. PS</w:t>
      </w:r>
      <w:r w:rsidR="007F7105" w:rsidRPr="00391247">
        <w:rPr>
          <w:color w:val="auto"/>
        </w:rPr>
        <w:t xml:space="preserve"> </w:t>
      </w:r>
      <w:r w:rsidR="00EF4A9C" w:rsidRPr="00391247">
        <w:rPr>
          <w:color w:val="auto"/>
        </w:rPr>
        <w:t xml:space="preserve">(tj. odepíše z účtu </w:t>
      </w:r>
      <w:r w:rsidRPr="00391247">
        <w:rPr>
          <w:color w:val="auto"/>
        </w:rPr>
        <w:t>Klienta</w:t>
      </w:r>
      <w:r w:rsidR="00EF4A9C" w:rsidRPr="00391247">
        <w:rPr>
          <w:color w:val="auto"/>
        </w:rPr>
        <w:t xml:space="preserve">) nejpozději do konce </w:t>
      </w:r>
      <w:r w:rsidR="007F7105" w:rsidRPr="00391247">
        <w:rPr>
          <w:color w:val="auto"/>
        </w:rPr>
        <w:t>následující</w:t>
      </w:r>
      <w:r w:rsidR="00EF4A9C" w:rsidRPr="00391247">
        <w:rPr>
          <w:color w:val="auto"/>
        </w:rPr>
        <w:t>ho</w:t>
      </w:r>
      <w:r w:rsidR="007F7105" w:rsidRPr="00391247">
        <w:rPr>
          <w:color w:val="auto"/>
        </w:rPr>
        <w:t xml:space="preserve"> pracovní</w:t>
      </w:r>
      <w:r w:rsidR="00EF4A9C" w:rsidRPr="00391247">
        <w:rPr>
          <w:color w:val="auto"/>
        </w:rPr>
        <w:t>ho</w:t>
      </w:r>
      <w:r w:rsidR="007F7105" w:rsidRPr="00391247">
        <w:rPr>
          <w:color w:val="auto"/>
        </w:rPr>
        <w:t xml:space="preserve"> dn</w:t>
      </w:r>
      <w:r w:rsidR="00EF4A9C" w:rsidRPr="00391247">
        <w:rPr>
          <w:color w:val="auto"/>
        </w:rPr>
        <w:t>e</w:t>
      </w:r>
      <w:r w:rsidR="007F7105" w:rsidRPr="00391247">
        <w:rPr>
          <w:color w:val="auto"/>
        </w:rPr>
        <w:t xml:space="preserve"> po obdržení </w:t>
      </w:r>
      <w:r w:rsidR="00EF4A9C" w:rsidRPr="00391247">
        <w:rPr>
          <w:color w:val="auto"/>
        </w:rPr>
        <w:t xml:space="preserve">platebního příkazu, kterým je obdržení účtovací </w:t>
      </w:r>
      <w:r w:rsidR="007F7105" w:rsidRPr="00391247">
        <w:rPr>
          <w:color w:val="auto"/>
        </w:rPr>
        <w:t>zprávy o jejich provedení</w:t>
      </w:r>
      <w:r w:rsidR="00EF4A9C" w:rsidRPr="00391247">
        <w:rPr>
          <w:color w:val="auto"/>
        </w:rPr>
        <w:t xml:space="preserve"> od zpracovatele platebních transakcí. Připadne-li okamžik přijetí platebního příkazu na dobu, která není provozní dobou ČSOB</w:t>
      </w:r>
      <w:r w:rsidRPr="00391247">
        <w:rPr>
          <w:color w:val="auto"/>
        </w:rPr>
        <w:t xml:space="preserve"> a PS</w:t>
      </w:r>
      <w:r w:rsidR="00EF4A9C" w:rsidRPr="00391247">
        <w:rPr>
          <w:color w:val="auto"/>
        </w:rPr>
        <w:t>, platí, že platební příkaz byl přijat na začátku následující provozní doby ČSOB</w:t>
      </w:r>
      <w:r w:rsidRPr="00391247">
        <w:rPr>
          <w:color w:val="auto"/>
        </w:rPr>
        <w:t xml:space="preserve"> a PS</w:t>
      </w:r>
      <w:r w:rsidR="00EF4A9C" w:rsidRPr="00391247">
        <w:rPr>
          <w:color w:val="auto"/>
        </w:rPr>
        <w:t xml:space="preserve">. </w:t>
      </w:r>
      <w:r w:rsidR="007F7105" w:rsidRPr="00391247">
        <w:rPr>
          <w:color w:val="auto"/>
        </w:rPr>
        <w:t xml:space="preserve">ČSOB uschovává, ve smyslu zákona č. 21/1992 Sb., o bankách, v platném znění po dostatečnou dobu vnitřní záznamy umožňující zpětné vyhledání operací a chyb. </w:t>
      </w:r>
      <w:r w:rsidRPr="00391247">
        <w:rPr>
          <w:color w:val="auto"/>
        </w:rPr>
        <w:t>Klient</w:t>
      </w:r>
      <w:r w:rsidR="007F7105" w:rsidRPr="00391247">
        <w:rPr>
          <w:color w:val="auto"/>
        </w:rPr>
        <w:t xml:space="preserve"> je povinen kontrolova</w:t>
      </w:r>
      <w:r w:rsidRPr="00391247">
        <w:rPr>
          <w:color w:val="auto"/>
        </w:rPr>
        <w:t>t</w:t>
      </w:r>
      <w:r w:rsidR="00A509A3" w:rsidRPr="00391247">
        <w:rPr>
          <w:color w:val="auto"/>
        </w:rPr>
        <w:t xml:space="preserve"> správnost účtování</w:t>
      </w:r>
      <w:r w:rsidR="007F7105" w:rsidRPr="00391247">
        <w:rPr>
          <w:color w:val="auto"/>
        </w:rPr>
        <w:t xml:space="preserve"> transakc</w:t>
      </w:r>
      <w:r w:rsidR="0039781B" w:rsidRPr="00391247">
        <w:rPr>
          <w:color w:val="auto"/>
        </w:rPr>
        <w:t>í</w:t>
      </w:r>
      <w:r w:rsidR="007F7105" w:rsidRPr="00391247">
        <w:rPr>
          <w:color w:val="auto"/>
        </w:rPr>
        <w:t xml:space="preserve"> platební kartou bez zbytečného prodlení, případně s využitím elektronických kanálů, mimo jiné i pro možnost včasného uplatnění reklamace.</w:t>
      </w:r>
    </w:p>
    <w:p w:rsidR="00AF72BB" w:rsidRPr="000924BA" w:rsidRDefault="00AF72BB">
      <w:pPr>
        <w:pStyle w:val="Zkladntext"/>
        <w:widowControl/>
        <w:numPr>
          <w:ilvl w:val="0"/>
          <w:numId w:val="2"/>
        </w:numPr>
        <w:tabs>
          <w:tab w:val="clear" w:pos="720"/>
          <w:tab w:val="num" w:pos="426"/>
        </w:tabs>
        <w:spacing w:before="80"/>
        <w:ind w:left="425" w:right="-57" w:hanging="425"/>
        <w:jc w:val="both"/>
        <w:rPr>
          <w:color w:val="auto"/>
        </w:rPr>
      </w:pPr>
      <w:r w:rsidRPr="002E357C">
        <w:rPr>
          <w:color w:val="auto"/>
        </w:rPr>
        <w:t>Zúčtování platebních transakcí probíhá v pracovních dnech, na základě dat obdržených od příslušné karetní asociace nebo dat obdržených z obchodních zařízení ČSOB. Při zaúčtování platební transakce platební kartou provedené v cizí měně se při přepočtu měny platební transakce na CZK používají kurzy ČSOB deviza prodej.</w:t>
      </w:r>
      <w:r w:rsidR="00D975B3" w:rsidRPr="002E357C">
        <w:rPr>
          <w:color w:val="auto"/>
        </w:rPr>
        <w:t xml:space="preserve"> Pro přepočet se použije kurz platný v předchozí pracovní den před dnem zaúčtování na účet </w:t>
      </w:r>
      <w:r w:rsidR="00C47439" w:rsidRPr="002E357C">
        <w:rPr>
          <w:color w:val="auto"/>
        </w:rPr>
        <w:t>Klienta</w:t>
      </w:r>
      <w:r w:rsidR="00D975B3" w:rsidRPr="002E357C">
        <w:rPr>
          <w:color w:val="auto"/>
        </w:rPr>
        <w:t xml:space="preserve">. </w:t>
      </w:r>
      <w:r w:rsidRPr="002E357C">
        <w:rPr>
          <w:color w:val="auto"/>
        </w:rPr>
        <w:t xml:space="preserve"> Pokud měna platební transakce</w:t>
      </w:r>
      <w:r w:rsidR="00D975B3" w:rsidRPr="002E357C">
        <w:rPr>
          <w:color w:val="auto"/>
        </w:rPr>
        <w:t xml:space="preserve"> není</w:t>
      </w:r>
      <w:r w:rsidRPr="002E357C">
        <w:rPr>
          <w:color w:val="auto"/>
        </w:rPr>
        <w:t xml:space="preserve"> uvedena v kurzovním lístku ČSOB, pak</w:t>
      </w:r>
      <w:r w:rsidR="00D975B3" w:rsidRPr="002E357C">
        <w:rPr>
          <w:color w:val="auto"/>
        </w:rPr>
        <w:t xml:space="preserve"> ČSOB</w:t>
      </w:r>
      <w:r w:rsidRPr="002E357C">
        <w:rPr>
          <w:color w:val="auto"/>
        </w:rPr>
        <w:t xml:space="preserve"> použije výše uvedený přepočet na částku, kterou obdrží z karetní asociace. </w:t>
      </w:r>
      <w:r w:rsidR="00C47439" w:rsidRPr="000924BA">
        <w:rPr>
          <w:color w:val="auto"/>
        </w:rPr>
        <w:t xml:space="preserve">Klient </w:t>
      </w:r>
      <w:r w:rsidR="008F232A">
        <w:rPr>
          <w:color w:val="auto"/>
        </w:rPr>
        <w:t>–</w:t>
      </w:r>
      <w:r w:rsidR="00C47439" w:rsidRPr="000924BA">
        <w:rPr>
          <w:color w:val="auto"/>
        </w:rPr>
        <w:t xml:space="preserve"> </w:t>
      </w:r>
      <w:r w:rsidR="008F232A" w:rsidRPr="00DE66D3">
        <w:rPr>
          <w:color w:val="auto"/>
        </w:rPr>
        <w:t>Držitel</w:t>
      </w:r>
      <w:r w:rsidR="008F232A">
        <w:rPr>
          <w:color w:val="FF0000"/>
        </w:rPr>
        <w:t xml:space="preserve"> </w:t>
      </w:r>
      <w:r w:rsidRPr="000924BA">
        <w:rPr>
          <w:color w:val="auto"/>
        </w:rPr>
        <w:t xml:space="preserve">platební karty získá historii kurzovního lístku ČSOB na internetové stránce </w:t>
      </w:r>
      <w:hyperlink r:id="rId11" w:history="1">
        <w:r w:rsidRPr="000924BA">
          <w:rPr>
            <w:color w:val="auto"/>
          </w:rPr>
          <w:t>www.csob.cz</w:t>
        </w:r>
      </w:hyperlink>
      <w:r w:rsidRPr="000924BA">
        <w:rPr>
          <w:color w:val="auto"/>
        </w:rPr>
        <w:t>.</w:t>
      </w:r>
    </w:p>
    <w:p w:rsidR="007F7105" w:rsidRPr="00AA2DFB" w:rsidRDefault="001D5939" w:rsidP="00F74771">
      <w:pPr>
        <w:pStyle w:val="Zkladntext"/>
        <w:widowControl/>
        <w:numPr>
          <w:ilvl w:val="0"/>
          <w:numId w:val="2"/>
        </w:numPr>
        <w:tabs>
          <w:tab w:val="clear" w:pos="720"/>
          <w:tab w:val="num" w:pos="426"/>
        </w:tabs>
        <w:spacing w:before="80"/>
        <w:ind w:left="425" w:right="-57" w:hanging="425"/>
        <w:jc w:val="both"/>
        <w:rPr>
          <w:color w:val="auto"/>
        </w:rPr>
      </w:pPr>
      <w:r w:rsidRPr="000924BA">
        <w:rPr>
          <w:color w:val="auto"/>
        </w:rPr>
        <w:t>Klient</w:t>
      </w:r>
      <w:r w:rsidR="007F7105" w:rsidRPr="000924BA">
        <w:rPr>
          <w:color w:val="auto"/>
        </w:rPr>
        <w:t xml:space="preserve"> bere na vědomí způsob zúčtování transakcí provedených platebními kartami včetně transakcí provedených v zahraničí. Při zúčtování transakcí provedených platebními kartami v zahraničí nelze reklamovat částky vzniklé kursovým rozdílem mezi dnem provedení transakce a dnem zúčtování transakce. Kursový rozdíl může v případě platby platební kartou v zahraničí vzniknout také na základě přepočtu plat</w:t>
      </w:r>
      <w:r w:rsidR="00EF0D6C" w:rsidRPr="000924BA">
        <w:rPr>
          <w:color w:val="auto"/>
        </w:rPr>
        <w:t>by do zúčtovací měny asociace a </w:t>
      </w:r>
      <w:r w:rsidR="007F7105" w:rsidRPr="000924BA">
        <w:rPr>
          <w:color w:val="auto"/>
        </w:rPr>
        <w:t>následně do měny, ve které se provádí vzájemné zúčtování ČSOB</w:t>
      </w:r>
      <w:r w:rsidR="000924BA">
        <w:rPr>
          <w:color w:val="auto"/>
        </w:rPr>
        <w:t xml:space="preserve"> </w:t>
      </w:r>
      <w:r w:rsidR="007F7105" w:rsidRPr="000924BA">
        <w:rPr>
          <w:color w:val="auto"/>
        </w:rPr>
        <w:t>-</w:t>
      </w:r>
      <w:r w:rsidR="002407A5" w:rsidRPr="002407A5">
        <w:rPr>
          <w:color w:val="FF0000"/>
        </w:rPr>
        <w:t>&gt;</w:t>
      </w:r>
      <w:r w:rsidR="000924BA">
        <w:rPr>
          <w:color w:val="auto"/>
        </w:rPr>
        <w:t xml:space="preserve"> </w:t>
      </w:r>
      <w:r w:rsidRPr="000924BA">
        <w:rPr>
          <w:color w:val="auto"/>
        </w:rPr>
        <w:t>PS</w:t>
      </w:r>
      <w:r w:rsidR="000924BA">
        <w:rPr>
          <w:color w:val="auto"/>
        </w:rPr>
        <w:t xml:space="preserve"> -</w:t>
      </w:r>
      <w:r w:rsidR="002407A5" w:rsidRPr="002407A5">
        <w:rPr>
          <w:color w:val="FF0000"/>
        </w:rPr>
        <w:t>&gt;</w:t>
      </w:r>
      <w:r w:rsidR="000924BA">
        <w:rPr>
          <w:color w:val="auto"/>
        </w:rPr>
        <w:t xml:space="preserve"> Klient</w:t>
      </w:r>
      <w:r w:rsidR="007F7105" w:rsidRPr="000924BA">
        <w:rPr>
          <w:color w:val="auto"/>
        </w:rPr>
        <w:t xml:space="preserve">. </w:t>
      </w:r>
      <w:r w:rsidR="002F71C7" w:rsidRPr="000924BA">
        <w:rPr>
          <w:color w:val="auto"/>
        </w:rPr>
        <w:t>Částka, která</w:t>
      </w:r>
      <w:r w:rsidR="002F71C7" w:rsidRPr="00CA4982">
        <w:rPr>
          <w:color w:val="auto"/>
        </w:rPr>
        <w:t xml:space="preserve"> je </w:t>
      </w:r>
      <w:r w:rsidR="008F232A" w:rsidRPr="00A010D0">
        <w:rPr>
          <w:color w:val="auto"/>
        </w:rPr>
        <w:t>Držiteli</w:t>
      </w:r>
      <w:r w:rsidR="008F232A">
        <w:rPr>
          <w:color w:val="FF0000"/>
        </w:rPr>
        <w:t xml:space="preserve"> </w:t>
      </w:r>
      <w:r w:rsidR="002F71C7" w:rsidRPr="00CA4982">
        <w:rPr>
          <w:color w:val="auto"/>
        </w:rPr>
        <w:t xml:space="preserve">karty blokována na účtu v okamžiku provedení autorizace transakce, je pro něho pouze informativní a nemusí být ve stejné výši, jako následně skutečně zaúčtovaná částka, a to z důvodů uvedených v tomto bodě výše. </w:t>
      </w:r>
      <w:r w:rsidR="007F7105" w:rsidRPr="00CA4982">
        <w:rPr>
          <w:color w:val="auto"/>
        </w:rPr>
        <w:t>V případě, že je k již p</w:t>
      </w:r>
      <w:r w:rsidR="007F7105" w:rsidRPr="002E357C">
        <w:rPr>
          <w:color w:val="auto"/>
        </w:rPr>
        <w:t>rovedené debetní transakci uskutečněna transakce kreditní a je toto prováděno obchodním místem, které zpracovává jiná banka než ČSOB, ČSOB nenese odpovědnost za případný rozdíl ve výši přepočtených částek vzniklých v důsledku časového odstupu mezi prezentováním debetní a kreditní transakce.</w:t>
      </w:r>
      <w:r w:rsidR="00F74771" w:rsidRPr="002E357C">
        <w:rPr>
          <w:color w:val="auto"/>
        </w:rPr>
        <w:t xml:space="preserve"> Pokud při provedení plateb</w:t>
      </w:r>
      <w:r w:rsidR="009562E2" w:rsidRPr="002E357C">
        <w:rPr>
          <w:color w:val="auto"/>
        </w:rPr>
        <w:t xml:space="preserve">ní transakce v zahraničí </w:t>
      </w:r>
      <w:r w:rsidR="009562E2" w:rsidRPr="00A010D0">
        <w:rPr>
          <w:color w:val="auto"/>
        </w:rPr>
        <w:t xml:space="preserve">zvolí </w:t>
      </w:r>
      <w:r w:rsidR="002407A5" w:rsidRPr="00A010D0">
        <w:rPr>
          <w:color w:val="auto"/>
        </w:rPr>
        <w:t xml:space="preserve">Držitel </w:t>
      </w:r>
      <w:r w:rsidR="00F74771" w:rsidRPr="002E357C">
        <w:rPr>
          <w:color w:val="auto"/>
        </w:rPr>
        <w:t xml:space="preserve">karty možnost zúčtování v CZK, pak je přepočet proveden přímo obchodním místem za použití jeho kurzu (kurz a přepočtená částka do CZK jsou uvedeny na stvrzence). Případný kurzový </w:t>
      </w:r>
      <w:r w:rsidR="00F74771" w:rsidRPr="00AA2DFB">
        <w:rPr>
          <w:color w:val="auto"/>
        </w:rPr>
        <w:t>rozdíl oproti kurzu ČSOB nelze reklamovat.</w:t>
      </w:r>
      <w:r w:rsidR="007F7105" w:rsidRPr="00AA2DFB">
        <w:rPr>
          <w:color w:val="auto"/>
        </w:rPr>
        <w:t xml:space="preserve"> </w:t>
      </w:r>
      <w:r w:rsidR="00173398" w:rsidRPr="00AA2DFB">
        <w:rPr>
          <w:color w:val="auto"/>
        </w:rPr>
        <w:t xml:space="preserve">V některých případech může </w:t>
      </w:r>
      <w:r w:rsidR="00173398" w:rsidRPr="000924BA">
        <w:rPr>
          <w:color w:val="auto"/>
        </w:rPr>
        <w:t>Klient zvolit</w:t>
      </w:r>
      <w:r w:rsidR="00173398" w:rsidRPr="00AA2DFB">
        <w:rPr>
          <w:color w:val="auto"/>
        </w:rPr>
        <w:t xml:space="preserve"> možnosti zaúčtování v další měně odlišné od měny transakce, pak přepočet do další měny provádí Obchodník svým kurzem.</w:t>
      </w:r>
    </w:p>
    <w:p w:rsidR="007F7105" w:rsidRDefault="00B02358">
      <w:pPr>
        <w:pStyle w:val="Zkladntext"/>
        <w:widowControl/>
        <w:numPr>
          <w:ilvl w:val="0"/>
          <w:numId w:val="2"/>
        </w:numPr>
        <w:tabs>
          <w:tab w:val="clear" w:pos="720"/>
          <w:tab w:val="num" w:pos="426"/>
        </w:tabs>
        <w:spacing w:before="80"/>
        <w:ind w:left="425" w:right="-57" w:hanging="425"/>
        <w:jc w:val="both"/>
        <w:rPr>
          <w:color w:val="auto"/>
        </w:rPr>
      </w:pPr>
      <w:r>
        <w:rPr>
          <w:color w:val="auto"/>
        </w:rPr>
        <w:t xml:space="preserve">Klient </w:t>
      </w:r>
      <w:r w:rsidR="00D144CB">
        <w:rPr>
          <w:color w:val="auto"/>
        </w:rPr>
        <w:t>–</w:t>
      </w:r>
      <w:r>
        <w:rPr>
          <w:color w:val="auto"/>
        </w:rPr>
        <w:t xml:space="preserve"> </w:t>
      </w:r>
      <w:r w:rsidR="00D144CB" w:rsidRPr="00A010D0">
        <w:rPr>
          <w:color w:val="auto"/>
        </w:rPr>
        <w:t>Držitel</w:t>
      </w:r>
      <w:r w:rsidR="00D144CB">
        <w:rPr>
          <w:color w:val="FF0000"/>
        </w:rPr>
        <w:t xml:space="preserve"> </w:t>
      </w:r>
      <w:r w:rsidR="00AF72BB" w:rsidRPr="00AA2DFB">
        <w:rPr>
          <w:color w:val="auto"/>
        </w:rPr>
        <w:t>platební karty má právo</w:t>
      </w:r>
      <w:r w:rsidR="007A69B0" w:rsidRPr="00AA2DFB">
        <w:rPr>
          <w:color w:val="auto"/>
        </w:rPr>
        <w:t>, v případě zjištění nesrovnalostí v zaúčtování platební transakce platební kartou,</w:t>
      </w:r>
      <w:r w:rsidR="00AF72BB" w:rsidRPr="00AA2DFB">
        <w:rPr>
          <w:color w:val="auto"/>
        </w:rPr>
        <w:t xml:space="preserve"> pouze prostřednictvím </w:t>
      </w:r>
      <w:r w:rsidR="001D5939" w:rsidRPr="00AA2DFB">
        <w:rPr>
          <w:color w:val="auto"/>
        </w:rPr>
        <w:t>PS</w:t>
      </w:r>
      <w:r w:rsidR="007F7105" w:rsidRPr="00AA2DFB">
        <w:rPr>
          <w:color w:val="auto"/>
        </w:rPr>
        <w:t xml:space="preserve"> žádat prošetření </w:t>
      </w:r>
      <w:r w:rsidR="00AF72BB" w:rsidRPr="00AA2DFB">
        <w:rPr>
          <w:color w:val="auto"/>
        </w:rPr>
        <w:t xml:space="preserve">zúčtovaných </w:t>
      </w:r>
      <w:r w:rsidR="007F7105" w:rsidRPr="00AA2DFB">
        <w:rPr>
          <w:color w:val="auto"/>
        </w:rPr>
        <w:t xml:space="preserve">transakcí </w:t>
      </w:r>
      <w:r w:rsidR="00AF72BB" w:rsidRPr="00AA2DFB">
        <w:rPr>
          <w:color w:val="auto"/>
        </w:rPr>
        <w:t xml:space="preserve">provedených platební kartou ve smyslu </w:t>
      </w:r>
      <w:r w:rsidR="00D144CB" w:rsidRPr="00A010D0">
        <w:rPr>
          <w:color w:val="auto"/>
        </w:rPr>
        <w:t>Reklamačního řádu PS a</w:t>
      </w:r>
      <w:r w:rsidR="00A55D9F" w:rsidRPr="00A010D0">
        <w:rPr>
          <w:color w:val="auto"/>
        </w:rPr>
        <w:t xml:space="preserve"> návazně</w:t>
      </w:r>
      <w:r w:rsidR="00D144CB" w:rsidRPr="00A010D0">
        <w:rPr>
          <w:color w:val="auto"/>
        </w:rPr>
        <w:t xml:space="preserve"> </w:t>
      </w:r>
      <w:r w:rsidR="00AF72BB" w:rsidRPr="00AA2DFB">
        <w:rPr>
          <w:color w:val="auto"/>
        </w:rPr>
        <w:t>Reklamačního řádu ČSOB, a to písemně na příslušném formuláři, s kopiemi výpisu z účtu, kopiem</w:t>
      </w:r>
      <w:r w:rsidR="00EF0D6C" w:rsidRPr="00AA2DFB">
        <w:rPr>
          <w:color w:val="auto"/>
        </w:rPr>
        <w:t>i účtenek, případným dokladem o </w:t>
      </w:r>
      <w:r w:rsidR="00AF72BB" w:rsidRPr="00AA2DFB">
        <w:rPr>
          <w:color w:val="auto"/>
        </w:rPr>
        <w:t>stornu platební transakce,</w:t>
      </w:r>
      <w:r w:rsidR="007424BC" w:rsidRPr="00AA2DFB">
        <w:rPr>
          <w:color w:val="auto"/>
        </w:rPr>
        <w:t xml:space="preserve"> originálem, či pracovníkem Obchodníka ověřenou kopii potvrzení o provedené transakci, které obdržel </w:t>
      </w:r>
      <w:r w:rsidR="00D144CB" w:rsidRPr="00A010D0">
        <w:rPr>
          <w:color w:val="auto"/>
        </w:rPr>
        <w:t>Držitel</w:t>
      </w:r>
      <w:r w:rsidR="00D144CB">
        <w:rPr>
          <w:color w:val="FF0000"/>
        </w:rPr>
        <w:t xml:space="preserve"> </w:t>
      </w:r>
      <w:r w:rsidR="007424BC" w:rsidRPr="00AA2DFB">
        <w:rPr>
          <w:color w:val="auto"/>
        </w:rPr>
        <w:t>karty na obchodním místě po ukončení operace,</w:t>
      </w:r>
      <w:r w:rsidR="00AF72BB" w:rsidRPr="00AA2DFB">
        <w:rPr>
          <w:color w:val="auto"/>
        </w:rPr>
        <w:t xml:space="preserve"> vyjádřením </w:t>
      </w:r>
      <w:r w:rsidR="008F232A" w:rsidRPr="00A010D0">
        <w:rPr>
          <w:color w:val="auto"/>
        </w:rPr>
        <w:t>Držitele</w:t>
      </w:r>
      <w:r w:rsidR="008F232A">
        <w:rPr>
          <w:color w:val="FF0000"/>
        </w:rPr>
        <w:t xml:space="preserve"> </w:t>
      </w:r>
      <w:r w:rsidR="00AF72BB" w:rsidRPr="00AA2DFB">
        <w:rPr>
          <w:color w:val="auto"/>
        </w:rPr>
        <w:t xml:space="preserve">platební karty atd. Při vyřizování reklamace platební transakce bude </w:t>
      </w:r>
      <w:r w:rsidR="00885967" w:rsidRPr="00AA2DFB">
        <w:rPr>
          <w:color w:val="auto"/>
        </w:rPr>
        <w:t>ČSOB</w:t>
      </w:r>
      <w:r w:rsidR="00AF72BB" w:rsidRPr="00AA2DFB">
        <w:rPr>
          <w:color w:val="auto"/>
        </w:rPr>
        <w:t xml:space="preserve"> posuzovat, zda </w:t>
      </w:r>
      <w:r w:rsidR="001D5939" w:rsidRPr="00AF0E5D">
        <w:rPr>
          <w:color w:val="auto"/>
        </w:rPr>
        <w:t>PS</w:t>
      </w:r>
      <w:r w:rsidR="00AF72BB" w:rsidRPr="00AF0E5D">
        <w:rPr>
          <w:color w:val="auto"/>
        </w:rPr>
        <w:t xml:space="preserve"> resp. </w:t>
      </w:r>
      <w:r w:rsidR="00763094" w:rsidRPr="00AF0E5D">
        <w:rPr>
          <w:color w:val="auto"/>
        </w:rPr>
        <w:t xml:space="preserve">Klient </w:t>
      </w:r>
      <w:r w:rsidR="00D144CB">
        <w:rPr>
          <w:color w:val="auto"/>
        </w:rPr>
        <w:t>–</w:t>
      </w:r>
      <w:r w:rsidR="00763094" w:rsidRPr="00AF0E5D">
        <w:rPr>
          <w:color w:val="auto"/>
        </w:rPr>
        <w:t xml:space="preserve"> </w:t>
      </w:r>
      <w:r w:rsidR="00D144CB" w:rsidRPr="00A010D0">
        <w:rPr>
          <w:color w:val="auto"/>
        </w:rPr>
        <w:t>Držitel</w:t>
      </w:r>
      <w:r w:rsidR="00D144CB">
        <w:rPr>
          <w:color w:val="FF0000"/>
        </w:rPr>
        <w:t xml:space="preserve"> </w:t>
      </w:r>
      <w:r w:rsidR="00AF72BB" w:rsidRPr="00AF0E5D">
        <w:rPr>
          <w:color w:val="auto"/>
        </w:rPr>
        <w:t xml:space="preserve">platební karty splnil všechny podmínky, tj. zejména zda byly dodrženy termíny pro hlášení reklamace, povinnosti vyplývající ze Smlouvy a </w:t>
      </w:r>
      <w:r w:rsidR="00F75F3B" w:rsidRPr="00AF0E5D">
        <w:rPr>
          <w:color w:val="auto"/>
        </w:rPr>
        <w:t xml:space="preserve">Klientských podmínek </w:t>
      </w:r>
      <w:r w:rsidR="00AF72BB" w:rsidRPr="00AF0E5D">
        <w:rPr>
          <w:color w:val="auto"/>
        </w:rPr>
        <w:t>(např. závažné porušení ochrany bezpečnostních prvků platební karty</w:t>
      </w:r>
      <w:r w:rsidR="001B3D04" w:rsidRPr="00AF0E5D">
        <w:rPr>
          <w:color w:val="auto"/>
        </w:rPr>
        <w:t>)</w:t>
      </w:r>
      <w:r w:rsidR="00F4600A" w:rsidRPr="00AF0E5D">
        <w:rPr>
          <w:color w:val="auto"/>
        </w:rPr>
        <w:t>.</w:t>
      </w:r>
      <w:r w:rsidR="007F7105" w:rsidRPr="00AF0E5D">
        <w:rPr>
          <w:color w:val="auto"/>
        </w:rPr>
        <w:t xml:space="preserve"> ČSOB do 30 dnů po obdržení reklamace, ve zvlášť složitých případech nejdéle do 180 dnů, informuje </w:t>
      </w:r>
      <w:r w:rsidR="001D5939" w:rsidRPr="00AF0E5D">
        <w:rPr>
          <w:color w:val="auto"/>
        </w:rPr>
        <w:t>PS a ta následně Klienta</w:t>
      </w:r>
      <w:r w:rsidR="007F7105" w:rsidRPr="00AF0E5D">
        <w:rPr>
          <w:color w:val="auto"/>
        </w:rPr>
        <w:t xml:space="preserve"> o vyřízení reklamace. ČSOB je oprávněna vyzvat </w:t>
      </w:r>
      <w:r w:rsidR="001D5939" w:rsidRPr="00AF0E5D">
        <w:rPr>
          <w:color w:val="auto"/>
        </w:rPr>
        <w:t>PS a ta následně Klienta</w:t>
      </w:r>
      <w:r w:rsidR="007F7105" w:rsidRPr="00AF0E5D">
        <w:rPr>
          <w:color w:val="auto"/>
        </w:rPr>
        <w:t xml:space="preserve"> k dodání</w:t>
      </w:r>
      <w:r w:rsidR="007F7105" w:rsidRPr="002E357C">
        <w:rPr>
          <w:color w:val="auto"/>
        </w:rPr>
        <w:t xml:space="preserve"> další dokumentace vztahující se k reklamované transakci. V případě, </w:t>
      </w:r>
      <w:r w:rsidR="007F7105" w:rsidRPr="00AF0E5D">
        <w:rPr>
          <w:color w:val="auto"/>
        </w:rPr>
        <w:t>že dokumentace nebude řádně v dohodnutém termínu doručena</w:t>
      </w:r>
      <w:r w:rsidR="00885967" w:rsidRPr="00AF0E5D">
        <w:rPr>
          <w:color w:val="auto"/>
        </w:rPr>
        <w:t xml:space="preserve"> nebo ČSOB zjistí, že reklamace je neoprávněná, má</w:t>
      </w:r>
      <w:r w:rsidR="007F7105" w:rsidRPr="00AF0E5D">
        <w:rPr>
          <w:color w:val="auto"/>
        </w:rPr>
        <w:t xml:space="preserve">, ČSOB </w:t>
      </w:r>
      <w:r w:rsidR="00885967" w:rsidRPr="00AF0E5D">
        <w:rPr>
          <w:color w:val="auto"/>
        </w:rPr>
        <w:t xml:space="preserve">právo </w:t>
      </w:r>
      <w:r w:rsidR="007F7105" w:rsidRPr="00AF0E5D">
        <w:rPr>
          <w:color w:val="auto"/>
        </w:rPr>
        <w:t>reklamační řízení zastavit</w:t>
      </w:r>
      <w:r w:rsidR="00D975B3" w:rsidRPr="00AF0E5D">
        <w:rPr>
          <w:color w:val="auto"/>
        </w:rPr>
        <w:t xml:space="preserve"> a celý případ zamítnout</w:t>
      </w:r>
      <w:r w:rsidR="007F7105" w:rsidRPr="00AF0E5D">
        <w:rPr>
          <w:color w:val="auto"/>
        </w:rPr>
        <w:t>.</w:t>
      </w:r>
      <w:r w:rsidR="00885967" w:rsidRPr="00AF0E5D">
        <w:rPr>
          <w:color w:val="auto"/>
        </w:rPr>
        <w:t xml:space="preserve"> </w:t>
      </w:r>
      <w:r w:rsidR="001D5939" w:rsidRPr="00AF0E5D">
        <w:rPr>
          <w:color w:val="auto"/>
        </w:rPr>
        <w:t>PS a Klient</w:t>
      </w:r>
      <w:r w:rsidR="00885967" w:rsidRPr="00AF0E5D">
        <w:rPr>
          <w:color w:val="auto"/>
        </w:rPr>
        <w:t xml:space="preserve"> j</w:t>
      </w:r>
      <w:r w:rsidR="001D5939" w:rsidRPr="00AF0E5D">
        <w:rPr>
          <w:color w:val="auto"/>
        </w:rPr>
        <w:t>sou</w:t>
      </w:r>
      <w:r w:rsidR="00885967" w:rsidRPr="00AF0E5D">
        <w:rPr>
          <w:color w:val="auto"/>
        </w:rPr>
        <w:t xml:space="preserve"> dále povin</w:t>
      </w:r>
      <w:r w:rsidR="001D5939" w:rsidRPr="00AF0E5D">
        <w:rPr>
          <w:color w:val="auto"/>
        </w:rPr>
        <w:t>ni</w:t>
      </w:r>
      <w:r w:rsidR="00885967" w:rsidRPr="00AF0E5D">
        <w:rPr>
          <w:color w:val="auto"/>
        </w:rPr>
        <w:t xml:space="preserve"> poskytnout nezbytnou součinnost v rámci řádného průběhu a vyřízení</w:t>
      </w:r>
      <w:r w:rsidR="00885967" w:rsidRPr="002E357C">
        <w:rPr>
          <w:color w:val="auto"/>
        </w:rPr>
        <w:t xml:space="preserve"> reklamačního řízení.</w:t>
      </w:r>
    </w:p>
    <w:p w:rsidR="00B02358" w:rsidRPr="002E49D8" w:rsidRDefault="00B02358" w:rsidP="00B02358">
      <w:pPr>
        <w:pStyle w:val="Zkladntext"/>
        <w:widowControl/>
        <w:numPr>
          <w:ilvl w:val="0"/>
          <w:numId w:val="2"/>
        </w:numPr>
        <w:tabs>
          <w:tab w:val="clear" w:pos="720"/>
          <w:tab w:val="num" w:pos="426"/>
        </w:tabs>
        <w:spacing w:before="120"/>
        <w:ind w:left="426" w:right="-58" w:hanging="426"/>
        <w:jc w:val="both"/>
        <w:rPr>
          <w:color w:val="auto"/>
        </w:rPr>
      </w:pPr>
      <w:r w:rsidRPr="002E49D8">
        <w:rPr>
          <w:color w:val="auto"/>
        </w:rPr>
        <w:t xml:space="preserve">Veškeré nesrovnalosti v zúčtování musí Klient platební karty uplatnit písemně na pracovišti PS bez zbytečného odkladu poté, co je zjistí. </w:t>
      </w:r>
    </w:p>
    <w:p w:rsidR="00B02358" w:rsidRPr="002E49D8" w:rsidRDefault="004A0989">
      <w:pPr>
        <w:pStyle w:val="Zkladntext"/>
        <w:widowControl/>
        <w:numPr>
          <w:ilvl w:val="0"/>
          <w:numId w:val="2"/>
        </w:numPr>
        <w:tabs>
          <w:tab w:val="clear" w:pos="720"/>
          <w:tab w:val="num" w:pos="426"/>
        </w:tabs>
        <w:spacing w:before="80"/>
        <w:ind w:left="425" w:right="-57" w:hanging="425"/>
        <w:jc w:val="both"/>
        <w:rPr>
          <w:color w:val="auto"/>
        </w:rPr>
      </w:pPr>
      <w:r w:rsidRPr="002E49D8">
        <w:rPr>
          <w:color w:val="auto"/>
        </w:rPr>
        <w:t>K reklamaci je nutné přiložit všechny dostupné doklady o předmětné transakci, zejména účtenky vydané technickým zařízením, jehož prostřednictvím byla transakce provedena (např. bankomat, POS).</w:t>
      </w:r>
    </w:p>
    <w:p w:rsidR="004A0989" w:rsidRPr="002E49D8" w:rsidRDefault="004A0989">
      <w:pPr>
        <w:pStyle w:val="Zkladntext"/>
        <w:widowControl/>
        <w:numPr>
          <w:ilvl w:val="0"/>
          <w:numId w:val="2"/>
        </w:numPr>
        <w:tabs>
          <w:tab w:val="clear" w:pos="720"/>
          <w:tab w:val="num" w:pos="426"/>
        </w:tabs>
        <w:spacing w:before="80"/>
        <w:ind w:left="425" w:right="-57" w:hanging="425"/>
        <w:jc w:val="both"/>
        <w:rPr>
          <w:color w:val="auto"/>
        </w:rPr>
      </w:pPr>
      <w:r w:rsidRPr="002E49D8">
        <w:rPr>
          <w:color w:val="auto"/>
        </w:rPr>
        <w:t>Reklamace musí být uplatněna:</w:t>
      </w:r>
    </w:p>
    <w:p w:rsidR="004A0989" w:rsidRPr="002E49D8" w:rsidRDefault="005C6029" w:rsidP="004A0989">
      <w:pPr>
        <w:pStyle w:val="Zkladntext"/>
        <w:widowControl/>
        <w:numPr>
          <w:ilvl w:val="0"/>
          <w:numId w:val="14"/>
        </w:numPr>
        <w:ind w:right="-57"/>
        <w:jc w:val="both"/>
        <w:rPr>
          <w:color w:val="auto"/>
        </w:rPr>
      </w:pPr>
      <w:r w:rsidRPr="002E49D8">
        <w:rPr>
          <w:color w:val="auto"/>
        </w:rPr>
        <w:t>v</w:t>
      </w:r>
      <w:r w:rsidR="004A0989" w:rsidRPr="002E49D8">
        <w:rPr>
          <w:color w:val="auto"/>
        </w:rPr>
        <w:t> případě autorizované transakce, u které v okamžiku autorizace nebyla stanovena přesná částka a částka transakce převyšuje částku, kterou Klient mohl rozumně očekávat (týká se transakcí např. v autopůjčovně,</w:t>
      </w:r>
      <w:r w:rsidRPr="002E49D8">
        <w:rPr>
          <w:color w:val="auto"/>
        </w:rPr>
        <w:t xml:space="preserve"> hotelu</w:t>
      </w:r>
      <w:r w:rsidR="004A0989" w:rsidRPr="002E49D8">
        <w:rPr>
          <w:color w:val="auto"/>
        </w:rPr>
        <w:t>)</w:t>
      </w:r>
      <w:r w:rsidRPr="002E49D8">
        <w:rPr>
          <w:color w:val="auto"/>
        </w:rPr>
        <w:t xml:space="preserve"> nejpozději do 8 týdnů od jejího zúčtování,</w:t>
      </w:r>
    </w:p>
    <w:p w:rsidR="005C6029" w:rsidRPr="002E49D8" w:rsidRDefault="005C6029" w:rsidP="004A0989">
      <w:pPr>
        <w:pStyle w:val="Zkladntext"/>
        <w:widowControl/>
        <w:numPr>
          <w:ilvl w:val="0"/>
          <w:numId w:val="14"/>
        </w:numPr>
        <w:ind w:right="-57"/>
        <w:jc w:val="both"/>
        <w:rPr>
          <w:color w:val="auto"/>
        </w:rPr>
      </w:pPr>
      <w:r w:rsidRPr="002E49D8">
        <w:rPr>
          <w:color w:val="auto"/>
        </w:rPr>
        <w:t>v případě neautorizované nebo nesprávně provedené transakce bez zbytečného odkladu, nejpozději však do 13 měsíců od jejího zúčtování,</w:t>
      </w:r>
    </w:p>
    <w:p w:rsidR="005C6029" w:rsidRPr="002E49D8" w:rsidRDefault="005C6029" w:rsidP="005C6029">
      <w:pPr>
        <w:pStyle w:val="Zkladntext"/>
        <w:widowControl/>
        <w:numPr>
          <w:ilvl w:val="0"/>
          <w:numId w:val="14"/>
        </w:numPr>
        <w:ind w:right="-57"/>
        <w:jc w:val="both"/>
        <w:rPr>
          <w:color w:val="auto"/>
        </w:rPr>
      </w:pPr>
      <w:r w:rsidRPr="002E49D8">
        <w:rPr>
          <w:color w:val="auto"/>
        </w:rPr>
        <w:t>v ostatních případech bez zbytečného odkladu.</w:t>
      </w:r>
    </w:p>
    <w:p w:rsidR="005C6029" w:rsidRPr="002E49D8" w:rsidRDefault="005C6029" w:rsidP="00F74771">
      <w:pPr>
        <w:pStyle w:val="Zkladntext"/>
        <w:widowControl/>
        <w:numPr>
          <w:ilvl w:val="0"/>
          <w:numId w:val="2"/>
        </w:numPr>
        <w:tabs>
          <w:tab w:val="clear" w:pos="720"/>
          <w:tab w:val="num" w:pos="426"/>
        </w:tabs>
        <w:spacing w:before="80"/>
        <w:ind w:left="425" w:right="-57" w:hanging="425"/>
        <w:jc w:val="both"/>
        <w:rPr>
          <w:color w:val="auto"/>
        </w:rPr>
      </w:pPr>
      <w:r w:rsidRPr="002E49D8">
        <w:rPr>
          <w:color w:val="auto"/>
        </w:rPr>
        <w:t>Jestliže banka po posouzení údajně neautorizované transakce zjistí, že byla autorizována, reklamaci zamítne.</w:t>
      </w:r>
    </w:p>
    <w:p w:rsidR="005C6029" w:rsidRPr="002E49D8" w:rsidRDefault="005C6029" w:rsidP="00F74771">
      <w:pPr>
        <w:pStyle w:val="Zkladntext"/>
        <w:widowControl/>
        <w:numPr>
          <w:ilvl w:val="0"/>
          <w:numId w:val="2"/>
        </w:numPr>
        <w:tabs>
          <w:tab w:val="clear" w:pos="720"/>
          <w:tab w:val="num" w:pos="426"/>
        </w:tabs>
        <w:spacing w:before="80"/>
        <w:ind w:left="425" w:right="-57" w:hanging="425"/>
        <w:jc w:val="both"/>
        <w:rPr>
          <w:color w:val="auto"/>
        </w:rPr>
      </w:pPr>
      <w:r w:rsidRPr="002E49D8">
        <w:rPr>
          <w:color w:val="auto"/>
        </w:rPr>
        <w:t>Pokud v souvislosti reklamovanou platební transakcí existuje podezření na zneužití platební karty a je-li to s ohledem na okolnosti případu možné, je Klient povinen zajistit odevzdání platební karty, jejímž prostřednictvím měla být transakce provedena, PS.</w:t>
      </w:r>
    </w:p>
    <w:p w:rsidR="005C6029" w:rsidRPr="002E49D8" w:rsidRDefault="005C6029" w:rsidP="00F74771">
      <w:pPr>
        <w:pStyle w:val="Zkladntext"/>
        <w:widowControl/>
        <w:numPr>
          <w:ilvl w:val="0"/>
          <w:numId w:val="2"/>
        </w:numPr>
        <w:tabs>
          <w:tab w:val="clear" w:pos="720"/>
          <w:tab w:val="num" w:pos="426"/>
        </w:tabs>
        <w:spacing w:before="80"/>
        <w:ind w:left="425" w:right="-57" w:hanging="425"/>
        <w:jc w:val="both"/>
        <w:rPr>
          <w:color w:val="auto"/>
        </w:rPr>
      </w:pPr>
      <w:r w:rsidRPr="002E49D8">
        <w:rPr>
          <w:color w:val="auto"/>
        </w:rPr>
        <w:t>Za nedůvodnou reklamaci je PS oprávněna účtovat Klientovi poplatek ve výši skutečně vynaložených nákladů.</w:t>
      </w:r>
    </w:p>
    <w:p w:rsidR="00541EB9" w:rsidRPr="002E49D8" w:rsidRDefault="00541EB9" w:rsidP="00F74771">
      <w:pPr>
        <w:pStyle w:val="Zkladntext"/>
        <w:widowControl/>
        <w:numPr>
          <w:ilvl w:val="0"/>
          <w:numId w:val="2"/>
        </w:numPr>
        <w:tabs>
          <w:tab w:val="clear" w:pos="720"/>
          <w:tab w:val="num" w:pos="426"/>
        </w:tabs>
        <w:spacing w:before="80"/>
        <w:ind w:left="425" w:right="-57" w:hanging="425"/>
        <w:jc w:val="both"/>
        <w:rPr>
          <w:color w:val="auto"/>
        </w:rPr>
      </w:pPr>
      <w:r w:rsidRPr="002E49D8">
        <w:rPr>
          <w:color w:val="auto"/>
        </w:rPr>
        <w:t xml:space="preserve">Pravidla reklamačního řízení upravuje reklamační řád PS. </w:t>
      </w:r>
    </w:p>
    <w:p w:rsidR="00541EB9" w:rsidRPr="002E49D8" w:rsidRDefault="00541EB9" w:rsidP="00F74771">
      <w:pPr>
        <w:pStyle w:val="Zkladntext"/>
        <w:widowControl/>
        <w:numPr>
          <w:ilvl w:val="0"/>
          <w:numId w:val="2"/>
        </w:numPr>
        <w:tabs>
          <w:tab w:val="clear" w:pos="720"/>
          <w:tab w:val="num" w:pos="426"/>
        </w:tabs>
        <w:spacing w:before="80"/>
        <w:ind w:left="425" w:right="-57" w:hanging="425"/>
        <w:jc w:val="both"/>
        <w:rPr>
          <w:color w:val="auto"/>
        </w:rPr>
      </w:pPr>
      <w:r w:rsidRPr="002E49D8">
        <w:rPr>
          <w:color w:val="auto"/>
        </w:rPr>
        <w:t>V případě neúspěšné reklamace se Klient, který reklamaci podal, může obrátit na Ombudsmana ČSOB, a to:</w:t>
      </w:r>
    </w:p>
    <w:p w:rsidR="002E49D8" w:rsidRPr="002E49D8" w:rsidRDefault="00541EB9" w:rsidP="000C7A63">
      <w:pPr>
        <w:pStyle w:val="Zkladntext"/>
        <w:widowControl/>
        <w:numPr>
          <w:ilvl w:val="0"/>
          <w:numId w:val="18"/>
        </w:numPr>
        <w:ind w:left="709" w:right="-57"/>
        <w:jc w:val="both"/>
        <w:rPr>
          <w:color w:val="auto"/>
        </w:rPr>
      </w:pPr>
      <w:r w:rsidRPr="002E49D8">
        <w:rPr>
          <w:color w:val="auto"/>
        </w:rPr>
        <w:t>písemně na adresu ČSOB, a.s, Ombudsman ČSOB, Radlická 333/150, 150 57 Praha 5,</w:t>
      </w:r>
    </w:p>
    <w:p w:rsidR="00541EB9" w:rsidRPr="002E49D8" w:rsidRDefault="00541EB9" w:rsidP="000C7A63">
      <w:pPr>
        <w:pStyle w:val="Zkladntext"/>
        <w:widowControl/>
        <w:numPr>
          <w:ilvl w:val="0"/>
          <w:numId w:val="18"/>
        </w:numPr>
        <w:ind w:left="709" w:right="-57"/>
        <w:jc w:val="both"/>
        <w:rPr>
          <w:color w:val="auto"/>
        </w:rPr>
      </w:pPr>
      <w:r w:rsidRPr="002E49D8">
        <w:rPr>
          <w:color w:val="auto"/>
        </w:rPr>
        <w:t xml:space="preserve">emailem na adresu </w:t>
      </w:r>
      <w:hyperlink r:id="rId12" w:history="1">
        <w:r w:rsidRPr="002E49D8">
          <w:rPr>
            <w:rStyle w:val="Hypertextovodkaz"/>
            <w:color w:val="auto"/>
          </w:rPr>
          <w:t>ombudsman@csob.cz</w:t>
        </w:r>
      </w:hyperlink>
    </w:p>
    <w:p w:rsidR="00541EB9" w:rsidRPr="002E49D8" w:rsidRDefault="00541EB9" w:rsidP="000C7A63">
      <w:pPr>
        <w:pStyle w:val="Zkladntext"/>
        <w:widowControl/>
        <w:numPr>
          <w:ilvl w:val="0"/>
          <w:numId w:val="17"/>
        </w:numPr>
        <w:ind w:left="709" w:right="-57"/>
        <w:jc w:val="both"/>
        <w:rPr>
          <w:color w:val="auto"/>
        </w:rPr>
      </w:pPr>
      <w:r w:rsidRPr="002E49D8">
        <w:rPr>
          <w:color w:val="auto"/>
        </w:rPr>
        <w:t>prostřednictvím webového formuláře dostupného na www.csob.cz</w:t>
      </w:r>
    </w:p>
    <w:p w:rsidR="001E0023" w:rsidRPr="005758D6" w:rsidRDefault="008A2EFF" w:rsidP="00F74771">
      <w:pPr>
        <w:pStyle w:val="Zkladntext"/>
        <w:widowControl/>
        <w:numPr>
          <w:ilvl w:val="0"/>
          <w:numId w:val="2"/>
        </w:numPr>
        <w:tabs>
          <w:tab w:val="clear" w:pos="720"/>
          <w:tab w:val="num" w:pos="426"/>
        </w:tabs>
        <w:spacing w:before="80"/>
        <w:ind w:left="425" w:right="-57" w:hanging="425"/>
        <w:jc w:val="both"/>
        <w:rPr>
          <w:color w:val="auto"/>
        </w:rPr>
      </w:pPr>
      <w:r w:rsidRPr="005758D6">
        <w:rPr>
          <w:color w:val="auto"/>
        </w:rPr>
        <w:t>PS vrátí Klientovi částku neautorizované platební transakce v rozsahu, v jakém nese odpovědnost za ztrátu vzniklou v jejím důsledku, neprodleně poté, co se o ní dozví, nejpozději však do konce pracovního dne následujícího po dni, kdy Klient neautorizovanou platební transakci oznámí. Výše uvedená lhůta nezačne běžet, pokud má PS důvod se domnívat, že Klient jednal podvodně a tuto skutečnost oznámí ČSOB a ta následně ČNB.</w:t>
      </w:r>
    </w:p>
    <w:p w:rsidR="008A2EFF" w:rsidRPr="005758D6" w:rsidRDefault="008A2EFF" w:rsidP="00F74771">
      <w:pPr>
        <w:pStyle w:val="Zkladntext"/>
        <w:widowControl/>
        <w:numPr>
          <w:ilvl w:val="0"/>
          <w:numId w:val="2"/>
        </w:numPr>
        <w:tabs>
          <w:tab w:val="clear" w:pos="720"/>
          <w:tab w:val="num" w:pos="426"/>
        </w:tabs>
        <w:spacing w:before="80"/>
        <w:ind w:left="425" w:right="-57" w:hanging="425"/>
        <w:jc w:val="both"/>
        <w:rPr>
          <w:color w:val="auto"/>
        </w:rPr>
      </w:pPr>
      <w:r w:rsidRPr="005758D6">
        <w:rPr>
          <w:color w:val="auto"/>
        </w:rPr>
        <w:t>Klient nese ztrátu z neautorizované platební transakce:</w:t>
      </w:r>
    </w:p>
    <w:p w:rsidR="008A2EFF" w:rsidRPr="005758D6" w:rsidRDefault="008A2EFF" w:rsidP="008A2EFF">
      <w:pPr>
        <w:pStyle w:val="Zkladntext"/>
        <w:widowControl/>
        <w:numPr>
          <w:ilvl w:val="0"/>
          <w:numId w:val="14"/>
        </w:numPr>
        <w:ind w:left="782" w:right="-57" w:hanging="357"/>
        <w:jc w:val="both"/>
        <w:rPr>
          <w:color w:val="auto"/>
        </w:rPr>
      </w:pPr>
      <w:r w:rsidRPr="005758D6">
        <w:rPr>
          <w:color w:val="auto"/>
        </w:rPr>
        <w:t>do výše 50 EUR, pokud byla způsobena použitím ztracené/odcizené platební karty nebo jejím zneužitím, vyjma případů, kdy Klient nejednal podvodně a ztrátu nemohl zjistit před provedením neautorizované platební transakce nebo ke ztrátě/odcizení došlo v důsledku jednání PS.</w:t>
      </w:r>
    </w:p>
    <w:p w:rsidR="008A2EFF" w:rsidRPr="005758D6" w:rsidRDefault="005355BE" w:rsidP="008A2EFF">
      <w:pPr>
        <w:pStyle w:val="Zkladntext"/>
        <w:widowControl/>
        <w:numPr>
          <w:ilvl w:val="0"/>
          <w:numId w:val="14"/>
        </w:numPr>
        <w:ind w:left="782" w:right="-57" w:hanging="357"/>
        <w:jc w:val="both"/>
        <w:rPr>
          <w:color w:val="auto"/>
        </w:rPr>
      </w:pPr>
      <w:r w:rsidRPr="005758D6">
        <w:rPr>
          <w:color w:val="auto"/>
        </w:rPr>
        <w:t xml:space="preserve">v </w:t>
      </w:r>
      <w:r w:rsidR="008A2EFF" w:rsidRPr="005758D6">
        <w:rPr>
          <w:color w:val="auto"/>
        </w:rPr>
        <w:t>plné výši, pokud k ní došlo v důsledku podvodné</w:t>
      </w:r>
      <w:r w:rsidRPr="005758D6">
        <w:rPr>
          <w:color w:val="auto"/>
        </w:rPr>
        <w:t>ho</w:t>
      </w:r>
      <w:r w:rsidR="008A2EFF" w:rsidRPr="005758D6">
        <w:rPr>
          <w:color w:val="auto"/>
        </w:rPr>
        <w:t xml:space="preserve"> jednání Klienta, nebo tím, že Klient úmyslně </w:t>
      </w:r>
      <w:r w:rsidRPr="005758D6">
        <w:rPr>
          <w:color w:val="auto"/>
        </w:rPr>
        <w:t>či z hrubé</w:t>
      </w:r>
      <w:r w:rsidR="008A2EFF" w:rsidRPr="005758D6">
        <w:rPr>
          <w:color w:val="auto"/>
        </w:rPr>
        <w:t xml:space="preserve"> nedbalosti</w:t>
      </w:r>
      <w:r w:rsidRPr="005758D6">
        <w:rPr>
          <w:color w:val="auto"/>
        </w:rPr>
        <w:t xml:space="preserve"> porušil povinnost používat platební kartu v souladu s podmínkami pro účty a platební karty, chránit ji a PIN před ztrátou/odcizením/zneužitím a případnou ztrátu/odcizení/zneužití platební karty bez zbytečného odkladu oznámit PS a ČSOB, vyjma případů, kdy Klient nejednal podvodně a:</w:t>
      </w:r>
    </w:p>
    <w:p w:rsidR="005355BE" w:rsidRPr="005758D6" w:rsidRDefault="005355BE" w:rsidP="005355BE">
      <w:pPr>
        <w:pStyle w:val="Zkladntext"/>
        <w:widowControl/>
        <w:ind w:left="782" w:right="-57"/>
        <w:jc w:val="both"/>
        <w:rPr>
          <w:color w:val="auto"/>
        </w:rPr>
      </w:pPr>
      <w:r w:rsidRPr="005758D6">
        <w:rPr>
          <w:color w:val="auto"/>
        </w:rPr>
        <w:t>- ztráta vznikla poté, co Klient ztrátu/odcizení/zneužití oznámil,</w:t>
      </w:r>
    </w:p>
    <w:p w:rsidR="005355BE" w:rsidRPr="005758D6" w:rsidRDefault="005355BE" w:rsidP="00AF1F77">
      <w:pPr>
        <w:pStyle w:val="Zkladntext"/>
        <w:widowControl/>
        <w:ind w:left="782" w:right="-57"/>
        <w:jc w:val="both"/>
        <w:rPr>
          <w:color w:val="auto"/>
        </w:rPr>
      </w:pPr>
      <w:r w:rsidRPr="005758D6">
        <w:rPr>
          <w:color w:val="auto"/>
        </w:rPr>
        <w:t>- PS nezajistila vhod</w:t>
      </w:r>
      <w:r w:rsidR="008E0EC2" w:rsidRPr="005758D6">
        <w:rPr>
          <w:color w:val="auto"/>
        </w:rPr>
        <w:t>né prostředky pro toto oznámení</w:t>
      </w:r>
    </w:p>
    <w:p w:rsidR="008E0EC2" w:rsidRPr="005758D6" w:rsidRDefault="00095B39" w:rsidP="00AF1F77">
      <w:pPr>
        <w:pStyle w:val="Zkladntext"/>
        <w:widowControl/>
        <w:ind w:left="782" w:right="-57"/>
        <w:jc w:val="both"/>
        <w:rPr>
          <w:color w:val="auto"/>
        </w:rPr>
      </w:pPr>
      <w:r w:rsidRPr="005758D6">
        <w:rPr>
          <w:color w:val="auto"/>
        </w:rPr>
        <w:t xml:space="preserve">- ČSOB nepožadovala </w:t>
      </w:r>
      <w:r w:rsidRPr="002436A5">
        <w:rPr>
          <w:color w:val="auto"/>
        </w:rPr>
        <w:t>silné ověření</w:t>
      </w:r>
      <w:r w:rsidR="0094242D">
        <w:rPr>
          <w:color w:val="auto"/>
        </w:rPr>
        <w:t xml:space="preserve"> </w:t>
      </w:r>
      <w:r w:rsidRPr="005758D6">
        <w:rPr>
          <w:color w:val="auto"/>
        </w:rPr>
        <w:t>Držitele karty v případech, kdy to vyžadují právní předpisy</w:t>
      </w:r>
    </w:p>
    <w:p w:rsidR="00125D1C" w:rsidRPr="002E357C" w:rsidRDefault="001D5939" w:rsidP="002A0025">
      <w:pPr>
        <w:pStyle w:val="Zkladntext"/>
        <w:widowControl/>
        <w:numPr>
          <w:ilvl w:val="0"/>
          <w:numId w:val="2"/>
        </w:numPr>
        <w:tabs>
          <w:tab w:val="clear" w:pos="720"/>
          <w:tab w:val="num" w:pos="426"/>
        </w:tabs>
        <w:spacing w:before="80"/>
        <w:ind w:left="425" w:right="-57" w:hanging="425"/>
        <w:jc w:val="both"/>
        <w:rPr>
          <w:color w:val="auto"/>
        </w:rPr>
      </w:pPr>
      <w:r w:rsidRPr="00F26CE5">
        <w:rPr>
          <w:color w:val="auto"/>
        </w:rPr>
        <w:t>Klient</w:t>
      </w:r>
      <w:r w:rsidR="003A609B" w:rsidRPr="00F26CE5">
        <w:rPr>
          <w:color w:val="auto"/>
        </w:rPr>
        <w:t xml:space="preserve"> je povinen informovat </w:t>
      </w:r>
      <w:r w:rsidRPr="00F26CE5">
        <w:rPr>
          <w:color w:val="auto"/>
        </w:rPr>
        <w:t xml:space="preserve">PS a ta je povinna informovat </w:t>
      </w:r>
      <w:r w:rsidR="003A609B" w:rsidRPr="00F26CE5">
        <w:rPr>
          <w:color w:val="auto"/>
        </w:rPr>
        <w:t xml:space="preserve">ČSOB o skutečnosti, pokud majitel účtu nebo </w:t>
      </w:r>
      <w:r w:rsidR="00A55D9F" w:rsidRPr="005758D6">
        <w:rPr>
          <w:color w:val="auto"/>
        </w:rPr>
        <w:t>Držitel</w:t>
      </w:r>
      <w:r w:rsidR="00A55D9F">
        <w:rPr>
          <w:color w:val="FF0000"/>
        </w:rPr>
        <w:t xml:space="preserve"> </w:t>
      </w:r>
      <w:r w:rsidR="003A609B" w:rsidRPr="00F26CE5">
        <w:rPr>
          <w:color w:val="auto"/>
        </w:rPr>
        <w:t>platební karty obdrž</w:t>
      </w:r>
      <w:r w:rsidR="00B85F72" w:rsidRPr="00F26CE5">
        <w:rPr>
          <w:color w:val="auto"/>
        </w:rPr>
        <w:t>í</w:t>
      </w:r>
      <w:r w:rsidR="003A609B" w:rsidRPr="00F26CE5">
        <w:rPr>
          <w:color w:val="auto"/>
        </w:rPr>
        <w:t xml:space="preserve"> předmětnou reklamovanou </w:t>
      </w:r>
      <w:r w:rsidR="00B85F72" w:rsidRPr="00F26CE5">
        <w:rPr>
          <w:color w:val="auto"/>
        </w:rPr>
        <w:t>částku již od příslušného obchodníka zpět. Vypořádání reklamovaných transakcí platebních karet s držitelem platební karty řeší v souladu se ZOPS (spoluúčast, termíny</w:t>
      </w:r>
      <w:r w:rsidR="00B85F72" w:rsidRPr="002E357C">
        <w:rPr>
          <w:color w:val="auto"/>
        </w:rPr>
        <w:t xml:space="preserve"> vypořádání) po své linii </w:t>
      </w:r>
      <w:r w:rsidR="00DD1D21" w:rsidRPr="002E357C">
        <w:rPr>
          <w:color w:val="auto"/>
        </w:rPr>
        <w:t>PS</w:t>
      </w:r>
      <w:r w:rsidR="00B85F72" w:rsidRPr="002E357C">
        <w:rPr>
          <w:color w:val="auto"/>
        </w:rPr>
        <w:t>.</w:t>
      </w:r>
    </w:p>
    <w:p w:rsidR="00D32262" w:rsidRPr="005758D6" w:rsidRDefault="00D32262" w:rsidP="002A0025">
      <w:pPr>
        <w:pStyle w:val="Zkladntext"/>
        <w:widowControl/>
        <w:numPr>
          <w:ilvl w:val="0"/>
          <w:numId w:val="2"/>
        </w:numPr>
        <w:tabs>
          <w:tab w:val="clear" w:pos="720"/>
          <w:tab w:val="num" w:pos="426"/>
        </w:tabs>
        <w:spacing w:before="80"/>
        <w:ind w:left="425" w:right="-57" w:hanging="425"/>
        <w:jc w:val="both"/>
        <w:rPr>
          <w:color w:val="auto"/>
        </w:rPr>
      </w:pPr>
      <w:r w:rsidRPr="005758D6">
        <w:rPr>
          <w:color w:val="auto"/>
        </w:rPr>
        <w:t>Pro přepočet ztráty z neautorizované platební transakce, kterou nese Klient, použije ČSOB kurz ČNB platný k příslušnému dni.</w:t>
      </w:r>
    </w:p>
    <w:p w:rsidR="00D32262" w:rsidRPr="005758D6" w:rsidRDefault="00D32262" w:rsidP="002A0025">
      <w:pPr>
        <w:pStyle w:val="Zkladntext"/>
        <w:widowControl/>
        <w:numPr>
          <w:ilvl w:val="0"/>
          <w:numId w:val="2"/>
        </w:numPr>
        <w:tabs>
          <w:tab w:val="clear" w:pos="720"/>
          <w:tab w:val="num" w:pos="426"/>
        </w:tabs>
        <w:spacing w:before="80"/>
        <w:ind w:left="425" w:right="-57" w:hanging="425"/>
        <w:jc w:val="both"/>
        <w:rPr>
          <w:color w:val="auto"/>
        </w:rPr>
      </w:pPr>
      <w:r w:rsidRPr="005758D6">
        <w:rPr>
          <w:color w:val="auto"/>
        </w:rPr>
        <w:t xml:space="preserve">V případě, že </w:t>
      </w:r>
      <w:r w:rsidR="008E0EC2" w:rsidRPr="005758D6">
        <w:rPr>
          <w:color w:val="auto"/>
        </w:rPr>
        <w:t>PS</w:t>
      </w:r>
      <w:r w:rsidR="00330BEA" w:rsidRPr="005758D6">
        <w:rPr>
          <w:color w:val="auto"/>
        </w:rPr>
        <w:t xml:space="preserve"> vrátí částku údajně neautorizované transakce Klientovi a následně zjistí, že Klient na její vrácení neměl právo, protože:</w:t>
      </w:r>
    </w:p>
    <w:p w:rsidR="00330BEA" w:rsidRPr="005758D6" w:rsidRDefault="00330BEA" w:rsidP="00330BEA">
      <w:pPr>
        <w:pStyle w:val="Zkladntext"/>
        <w:widowControl/>
        <w:numPr>
          <w:ilvl w:val="0"/>
          <w:numId w:val="14"/>
        </w:numPr>
        <w:ind w:left="782" w:right="-57" w:hanging="357"/>
        <w:jc w:val="both"/>
        <w:rPr>
          <w:color w:val="auto"/>
        </w:rPr>
      </w:pPr>
      <w:r w:rsidRPr="005758D6">
        <w:rPr>
          <w:color w:val="auto"/>
        </w:rPr>
        <w:t>nešlo o neautorizovanou platební transakci,</w:t>
      </w:r>
    </w:p>
    <w:p w:rsidR="00330BEA" w:rsidRPr="005758D6" w:rsidRDefault="00330BEA" w:rsidP="00330BEA">
      <w:pPr>
        <w:pStyle w:val="Zkladntext"/>
        <w:widowControl/>
        <w:numPr>
          <w:ilvl w:val="0"/>
          <w:numId w:val="14"/>
        </w:numPr>
        <w:ind w:left="782" w:right="-57" w:hanging="357"/>
        <w:jc w:val="both"/>
        <w:rPr>
          <w:color w:val="auto"/>
        </w:rPr>
      </w:pPr>
      <w:r w:rsidRPr="005758D6">
        <w:rPr>
          <w:color w:val="auto"/>
        </w:rPr>
        <w:t>ztrátu z neautorizované platební transakce nese zcela či částečně Klient,</w:t>
      </w:r>
    </w:p>
    <w:p w:rsidR="00330BEA" w:rsidRPr="005758D6" w:rsidRDefault="00330BEA" w:rsidP="00330BEA">
      <w:pPr>
        <w:pStyle w:val="Zkladntext"/>
        <w:widowControl/>
        <w:ind w:left="425" w:right="-57"/>
        <w:jc w:val="both"/>
        <w:rPr>
          <w:color w:val="auto"/>
        </w:rPr>
      </w:pPr>
      <w:r w:rsidRPr="005758D6">
        <w:rPr>
          <w:color w:val="auto"/>
        </w:rPr>
        <w:t xml:space="preserve">může </w:t>
      </w:r>
      <w:r w:rsidR="008E0EC2" w:rsidRPr="005758D6">
        <w:rPr>
          <w:color w:val="auto"/>
        </w:rPr>
        <w:t xml:space="preserve">PS </w:t>
      </w:r>
      <w:r w:rsidR="005E2DD2" w:rsidRPr="005758D6">
        <w:rPr>
          <w:color w:val="auto"/>
        </w:rPr>
        <w:t>částku v rozsahu, v jakém na její vrácení Klient neměl právo, bez jeho souhlasu odepsat z jeho účtu vedeného PS.</w:t>
      </w:r>
    </w:p>
    <w:p w:rsidR="00125D1C" w:rsidRPr="002E357C" w:rsidRDefault="00DD1D21" w:rsidP="002A0025">
      <w:pPr>
        <w:pStyle w:val="Zkladntext"/>
        <w:widowControl/>
        <w:numPr>
          <w:ilvl w:val="0"/>
          <w:numId w:val="2"/>
        </w:numPr>
        <w:tabs>
          <w:tab w:val="clear" w:pos="720"/>
          <w:tab w:val="num" w:pos="426"/>
        </w:tabs>
        <w:spacing w:before="80"/>
        <w:ind w:left="425" w:right="-57" w:hanging="425"/>
        <w:jc w:val="both"/>
        <w:rPr>
          <w:color w:val="auto"/>
        </w:rPr>
      </w:pPr>
      <w:r w:rsidRPr="00812181">
        <w:rPr>
          <w:color w:val="auto"/>
        </w:rPr>
        <w:t xml:space="preserve">Klient </w:t>
      </w:r>
      <w:r w:rsidR="00095B39">
        <w:rPr>
          <w:color w:val="auto"/>
        </w:rPr>
        <w:t>–</w:t>
      </w:r>
      <w:r w:rsidRPr="00812181">
        <w:rPr>
          <w:color w:val="auto"/>
        </w:rPr>
        <w:t xml:space="preserve"> </w:t>
      </w:r>
      <w:r w:rsidR="00095B39" w:rsidRPr="005758D6">
        <w:rPr>
          <w:color w:val="auto"/>
        </w:rPr>
        <w:t>Držitel</w:t>
      </w:r>
      <w:r w:rsidR="00095B39">
        <w:rPr>
          <w:color w:val="FF0000"/>
        </w:rPr>
        <w:t xml:space="preserve"> </w:t>
      </w:r>
      <w:r w:rsidR="00125D1C" w:rsidRPr="00812181">
        <w:rPr>
          <w:color w:val="auto"/>
        </w:rPr>
        <w:t>platební karty, v případě reklamace sporné platební transakce s podezřením na zneužití platební karty (např. padělek, Internet, bankomat), vždy ode</w:t>
      </w:r>
      <w:r w:rsidRPr="00812181">
        <w:rPr>
          <w:color w:val="auto"/>
        </w:rPr>
        <w:t>vzdá PS</w:t>
      </w:r>
      <w:r w:rsidR="00125D1C" w:rsidRPr="00812181">
        <w:rPr>
          <w:color w:val="auto"/>
        </w:rPr>
        <w:t xml:space="preserve"> a t</w:t>
      </w:r>
      <w:r w:rsidRPr="00812181">
        <w:rPr>
          <w:color w:val="auto"/>
        </w:rPr>
        <w:t>a</w:t>
      </w:r>
      <w:r w:rsidR="00125D1C" w:rsidRPr="00812181">
        <w:rPr>
          <w:color w:val="auto"/>
        </w:rPr>
        <w:t xml:space="preserve"> následně </w:t>
      </w:r>
      <w:r w:rsidR="000F03E8" w:rsidRPr="00812181">
        <w:rPr>
          <w:color w:val="auto"/>
        </w:rPr>
        <w:t>ČSOB</w:t>
      </w:r>
      <w:r w:rsidR="00125D1C" w:rsidRPr="00812181">
        <w:rPr>
          <w:color w:val="auto"/>
        </w:rPr>
        <w:t xml:space="preserve"> předmětnou platební kartu, ke které se sporná platební transakce vztahuje, přičemž v případě</w:t>
      </w:r>
      <w:r w:rsidR="00125D1C" w:rsidRPr="002E357C">
        <w:rPr>
          <w:color w:val="auto"/>
        </w:rPr>
        <w:t xml:space="preserve"> jejího neodevzdání bude při reklamačním řízení </w:t>
      </w:r>
      <w:r w:rsidR="000F03E8" w:rsidRPr="002E357C">
        <w:rPr>
          <w:color w:val="auto"/>
        </w:rPr>
        <w:t xml:space="preserve">k této skutečnosti přihlíženo. </w:t>
      </w:r>
      <w:r w:rsidR="00125D1C" w:rsidRPr="002E357C">
        <w:rPr>
          <w:color w:val="auto"/>
        </w:rPr>
        <w:t xml:space="preserve">To neplatí v případě </w:t>
      </w:r>
      <w:r w:rsidR="000F03E8" w:rsidRPr="002E357C">
        <w:rPr>
          <w:color w:val="auto"/>
        </w:rPr>
        <w:t>ČSOB</w:t>
      </w:r>
      <w:r w:rsidR="00F60F7D" w:rsidRPr="002E357C">
        <w:rPr>
          <w:color w:val="auto"/>
        </w:rPr>
        <w:t xml:space="preserve"> </w:t>
      </w:r>
      <w:r w:rsidR="00125D1C" w:rsidRPr="002E357C">
        <w:rPr>
          <w:color w:val="auto"/>
        </w:rPr>
        <w:t>řádně</w:t>
      </w:r>
      <w:r w:rsidR="00F60F7D" w:rsidRPr="002E357C">
        <w:rPr>
          <w:color w:val="auto"/>
        </w:rPr>
        <w:t xml:space="preserve"> ohlášené ztráty nebo odcizení příslušné </w:t>
      </w:r>
      <w:r w:rsidR="00125D1C" w:rsidRPr="002E357C">
        <w:rPr>
          <w:color w:val="auto"/>
        </w:rPr>
        <w:t>platební karty.</w:t>
      </w:r>
    </w:p>
    <w:p w:rsidR="007F7105" w:rsidRPr="002E357C" w:rsidRDefault="00DD1D21">
      <w:pPr>
        <w:pStyle w:val="Zkladntext"/>
        <w:widowControl/>
        <w:numPr>
          <w:ilvl w:val="0"/>
          <w:numId w:val="2"/>
        </w:numPr>
        <w:tabs>
          <w:tab w:val="clear" w:pos="720"/>
          <w:tab w:val="num" w:pos="426"/>
        </w:tabs>
        <w:spacing w:before="80"/>
        <w:ind w:left="426" w:right="-57" w:hanging="426"/>
        <w:jc w:val="both"/>
        <w:rPr>
          <w:color w:val="auto"/>
        </w:rPr>
      </w:pPr>
      <w:r w:rsidRPr="0072212D">
        <w:rPr>
          <w:color w:val="auto"/>
        </w:rPr>
        <w:t xml:space="preserve">PS a </w:t>
      </w:r>
      <w:r w:rsidR="00F74771" w:rsidRPr="0072212D">
        <w:rPr>
          <w:color w:val="auto"/>
        </w:rPr>
        <w:t>ČSOB neodpovíd</w:t>
      </w:r>
      <w:r w:rsidRPr="0072212D">
        <w:rPr>
          <w:color w:val="auto"/>
        </w:rPr>
        <w:t>ají</w:t>
      </w:r>
      <w:r w:rsidR="00F74771" w:rsidRPr="0072212D">
        <w:rPr>
          <w:color w:val="auto"/>
        </w:rPr>
        <w:t xml:space="preserve"> za vady</w:t>
      </w:r>
      <w:r w:rsidR="009562E2" w:rsidRPr="0072212D">
        <w:rPr>
          <w:color w:val="auto"/>
        </w:rPr>
        <w:t xml:space="preserve"> zboží nebo služeb zaplacených </w:t>
      </w:r>
      <w:r w:rsidR="00095B39" w:rsidRPr="00591A51">
        <w:rPr>
          <w:color w:val="auto"/>
        </w:rPr>
        <w:t>Držitelem</w:t>
      </w:r>
      <w:r w:rsidR="00095B39">
        <w:rPr>
          <w:color w:val="FF0000"/>
        </w:rPr>
        <w:t xml:space="preserve"> </w:t>
      </w:r>
      <w:r w:rsidR="00F74771" w:rsidRPr="0072212D">
        <w:rPr>
          <w:color w:val="auto"/>
        </w:rPr>
        <w:t xml:space="preserve">karty prostřednictvím platební karty. </w:t>
      </w:r>
      <w:r w:rsidR="007B6E26" w:rsidRPr="0072212D">
        <w:rPr>
          <w:color w:val="auto"/>
        </w:rPr>
        <w:t xml:space="preserve">Klient </w:t>
      </w:r>
      <w:r w:rsidR="00095B39">
        <w:rPr>
          <w:color w:val="auto"/>
        </w:rPr>
        <w:t>–</w:t>
      </w:r>
      <w:r w:rsidR="007B6E26" w:rsidRPr="0072212D">
        <w:rPr>
          <w:color w:val="auto"/>
        </w:rPr>
        <w:t xml:space="preserve"> </w:t>
      </w:r>
      <w:r w:rsidR="00095B39" w:rsidRPr="00591A51">
        <w:rPr>
          <w:color w:val="auto"/>
        </w:rPr>
        <w:t>Držitel</w:t>
      </w:r>
      <w:r w:rsidR="00095B39">
        <w:rPr>
          <w:color w:val="FF0000"/>
        </w:rPr>
        <w:t xml:space="preserve"> </w:t>
      </w:r>
      <w:r w:rsidR="00F74771" w:rsidRPr="0072212D">
        <w:rPr>
          <w:color w:val="auto"/>
        </w:rPr>
        <w:t>karty tyto</w:t>
      </w:r>
      <w:r w:rsidR="00F74771" w:rsidRPr="002E357C">
        <w:rPr>
          <w:color w:val="auto"/>
        </w:rPr>
        <w:t xml:space="preserve"> reklamace a stížnosti uplatňuje na příslušném prodejním místě, kde nákupy uskutečnil. </w:t>
      </w:r>
      <w:r w:rsidR="007F7105" w:rsidRPr="002E357C">
        <w:rPr>
          <w:color w:val="auto"/>
        </w:rPr>
        <w:t xml:space="preserve">Za </w:t>
      </w:r>
      <w:r w:rsidR="00F74771" w:rsidRPr="002E357C">
        <w:rPr>
          <w:color w:val="auto"/>
        </w:rPr>
        <w:t xml:space="preserve">neodůvodněnou </w:t>
      </w:r>
      <w:r w:rsidR="007F7105" w:rsidRPr="002E357C">
        <w:rPr>
          <w:color w:val="auto"/>
        </w:rPr>
        <w:t>reklamaci</w:t>
      </w:r>
      <w:r w:rsidR="008D15B3">
        <w:rPr>
          <w:color w:val="auto"/>
        </w:rPr>
        <w:t xml:space="preserve"> </w:t>
      </w:r>
      <w:r w:rsidR="008D15B3" w:rsidRPr="00EF0D6C">
        <w:rPr>
          <w:color w:val="auto"/>
        </w:rPr>
        <w:t>transakce provedenou platební kartou</w:t>
      </w:r>
      <w:r w:rsidR="007F7105" w:rsidRPr="002E357C">
        <w:rPr>
          <w:color w:val="auto"/>
        </w:rPr>
        <w:t xml:space="preserve"> účtuje </w:t>
      </w:r>
      <w:r w:rsidRPr="002E357C">
        <w:rPr>
          <w:color w:val="auto"/>
        </w:rPr>
        <w:t>PS Klientovi</w:t>
      </w:r>
      <w:r w:rsidR="007F7105" w:rsidRPr="002E357C">
        <w:rPr>
          <w:color w:val="auto"/>
        </w:rPr>
        <w:t xml:space="preserve"> poplatek</w:t>
      </w:r>
      <w:r w:rsidRPr="002E357C">
        <w:rPr>
          <w:color w:val="auto"/>
        </w:rPr>
        <w:t xml:space="preserve"> ve výši vyúčtovaný ČSOB</w:t>
      </w:r>
      <w:r w:rsidR="007F7105" w:rsidRPr="002E357C">
        <w:rPr>
          <w:color w:val="auto"/>
        </w:rPr>
        <w:t xml:space="preserve"> dle </w:t>
      </w:r>
      <w:r w:rsidR="00095B39" w:rsidRPr="00591A51">
        <w:rPr>
          <w:color w:val="auto"/>
        </w:rPr>
        <w:t>Sazebníku poplatků ČSOB</w:t>
      </w:r>
      <w:r w:rsidR="007F7105" w:rsidRPr="002E357C">
        <w:rPr>
          <w:color w:val="auto"/>
        </w:rPr>
        <w:t>.</w:t>
      </w:r>
    </w:p>
    <w:p w:rsidR="007F7105" w:rsidRDefault="007F7105">
      <w:pPr>
        <w:pStyle w:val="Zkladntext"/>
        <w:widowControl/>
        <w:numPr>
          <w:ilvl w:val="0"/>
          <w:numId w:val="2"/>
        </w:numPr>
        <w:tabs>
          <w:tab w:val="clear" w:pos="720"/>
          <w:tab w:val="num" w:pos="426"/>
        </w:tabs>
        <w:spacing w:before="80"/>
        <w:ind w:left="426" w:right="-57" w:hanging="426"/>
        <w:jc w:val="both"/>
        <w:rPr>
          <w:color w:val="auto"/>
        </w:rPr>
      </w:pPr>
      <w:r w:rsidRPr="002E357C">
        <w:rPr>
          <w:color w:val="auto"/>
        </w:rPr>
        <w:t xml:space="preserve">Jestliže </w:t>
      </w:r>
      <w:r w:rsidR="00DD1D21" w:rsidRPr="002E357C">
        <w:rPr>
          <w:color w:val="auto"/>
        </w:rPr>
        <w:t xml:space="preserve">Klient </w:t>
      </w:r>
      <w:r w:rsidR="00095B39">
        <w:rPr>
          <w:color w:val="auto"/>
        </w:rPr>
        <w:t>–</w:t>
      </w:r>
      <w:r w:rsidR="00DD1D21" w:rsidRPr="002E357C">
        <w:rPr>
          <w:color w:val="auto"/>
        </w:rPr>
        <w:t xml:space="preserve"> </w:t>
      </w:r>
      <w:r w:rsidR="00095B39" w:rsidRPr="00591A51">
        <w:rPr>
          <w:color w:val="auto"/>
        </w:rPr>
        <w:t>Držitel</w:t>
      </w:r>
      <w:r w:rsidR="00095B39">
        <w:rPr>
          <w:color w:val="FF0000"/>
        </w:rPr>
        <w:t xml:space="preserve"> </w:t>
      </w:r>
      <w:r w:rsidR="000057F8" w:rsidRPr="002E357C">
        <w:rPr>
          <w:color w:val="auto"/>
        </w:rPr>
        <w:t>platební karty v souladu s</w:t>
      </w:r>
      <w:r w:rsidR="00DD1D21" w:rsidRPr="002E357C">
        <w:rPr>
          <w:color w:val="auto"/>
        </w:rPr>
        <w:t> </w:t>
      </w:r>
      <w:r w:rsidR="000057F8" w:rsidRPr="002E357C">
        <w:rPr>
          <w:color w:val="auto"/>
        </w:rPr>
        <w:t>Podmínkami</w:t>
      </w:r>
      <w:r w:rsidR="00DD1D21" w:rsidRPr="002E357C">
        <w:rPr>
          <w:color w:val="auto"/>
        </w:rPr>
        <w:t xml:space="preserve"> resp. Reklamačním řádem PS</w:t>
      </w:r>
      <w:r w:rsidR="000057F8" w:rsidRPr="002E357C">
        <w:rPr>
          <w:color w:val="auto"/>
        </w:rPr>
        <w:t xml:space="preserve"> reklamoval z jeho pohledu chybnou </w:t>
      </w:r>
      <w:r w:rsidR="00EB23E6" w:rsidRPr="002E357C">
        <w:rPr>
          <w:color w:val="auto"/>
        </w:rPr>
        <w:t>platební transakci</w:t>
      </w:r>
      <w:r w:rsidR="000057F8" w:rsidRPr="002E357C">
        <w:rPr>
          <w:color w:val="auto"/>
        </w:rPr>
        <w:t xml:space="preserve">, nebo se u </w:t>
      </w:r>
      <w:r w:rsidR="00DD1D21" w:rsidRPr="000878FE">
        <w:rPr>
          <w:color w:val="auto"/>
        </w:rPr>
        <w:t>PS</w:t>
      </w:r>
      <w:r w:rsidR="000057F8" w:rsidRPr="000878FE">
        <w:rPr>
          <w:color w:val="auto"/>
        </w:rPr>
        <w:t xml:space="preserve"> domáhal</w:t>
      </w:r>
      <w:r w:rsidR="000057F8" w:rsidRPr="002E357C">
        <w:rPr>
          <w:color w:val="auto"/>
        </w:rPr>
        <w:t xml:space="preserve"> jiné nápravy neúspěšně, má právo se obrátit na místně a věcně příslušný soud, případně na Finančního arbitra ČR, který rozhoduje spory mezi vydavateli platebních karet a </w:t>
      </w:r>
      <w:r w:rsidR="008F232A" w:rsidRPr="00591A51">
        <w:rPr>
          <w:color w:val="auto"/>
        </w:rPr>
        <w:t xml:space="preserve">Držiteli </w:t>
      </w:r>
      <w:r w:rsidR="000057F8" w:rsidRPr="002E357C">
        <w:rPr>
          <w:color w:val="auto"/>
        </w:rPr>
        <w:t xml:space="preserve">platebních karet při vydávání a užívání elektronických platebních prostředků podle zákona č. 229/2002 Sb., o finančním arbitrovi, v platném znění. </w:t>
      </w:r>
    </w:p>
    <w:p w:rsidR="001E0023" w:rsidRPr="002E357C" w:rsidRDefault="001E0023" w:rsidP="001E0023">
      <w:pPr>
        <w:pStyle w:val="Zkladntext"/>
        <w:widowControl/>
        <w:spacing w:before="80"/>
        <w:ind w:left="426" w:right="-57"/>
        <w:jc w:val="both"/>
        <w:rPr>
          <w:color w:val="auto"/>
        </w:rPr>
      </w:pPr>
    </w:p>
    <w:p w:rsidR="007F7105" w:rsidRPr="002E357C" w:rsidRDefault="007F7105" w:rsidP="003A5727">
      <w:pPr>
        <w:pStyle w:val="Zkladntext"/>
        <w:spacing w:before="120"/>
        <w:ind w:right="-57"/>
        <w:jc w:val="both"/>
        <w:outlineLvl w:val="0"/>
        <w:rPr>
          <w:b/>
          <w:color w:val="auto"/>
        </w:rPr>
      </w:pPr>
      <w:r w:rsidRPr="002E357C">
        <w:rPr>
          <w:b/>
          <w:color w:val="auto"/>
        </w:rPr>
        <w:t>Ztráta/ odcizení/ zneužití platební karty</w:t>
      </w:r>
    </w:p>
    <w:p w:rsidR="007F7105" w:rsidRPr="002E357C" w:rsidRDefault="007F7105">
      <w:pPr>
        <w:pStyle w:val="Zkladntext"/>
        <w:widowControl/>
        <w:numPr>
          <w:ilvl w:val="0"/>
          <w:numId w:val="2"/>
        </w:numPr>
        <w:tabs>
          <w:tab w:val="clear" w:pos="720"/>
          <w:tab w:val="num" w:pos="426"/>
        </w:tabs>
        <w:spacing w:before="100"/>
        <w:ind w:left="426" w:right="-57" w:hanging="426"/>
        <w:jc w:val="both"/>
        <w:rPr>
          <w:color w:val="auto"/>
        </w:rPr>
      </w:pPr>
      <w:r w:rsidRPr="000878FE">
        <w:rPr>
          <w:color w:val="auto"/>
        </w:rPr>
        <w:t>Ztrátu, krádež karty, prozrazení PIN nebo zneužití platební karty oznámí ihned</w:t>
      </w:r>
      <w:r w:rsidR="00C94B6A" w:rsidRPr="000878FE">
        <w:rPr>
          <w:color w:val="auto"/>
        </w:rPr>
        <w:t xml:space="preserve"> poté, co uvedenou skutečnost zjistil nebo mohl zjistit, a to</w:t>
      </w:r>
      <w:r w:rsidRPr="000878FE">
        <w:rPr>
          <w:color w:val="auto"/>
        </w:rPr>
        <w:t xml:space="preserve"> telefonicky </w:t>
      </w:r>
      <w:r w:rsidR="00C94B6A" w:rsidRPr="000878FE">
        <w:rPr>
          <w:color w:val="auto"/>
        </w:rPr>
        <w:t xml:space="preserve">buď </w:t>
      </w:r>
      <w:r w:rsidR="00DD1D21" w:rsidRPr="000878FE">
        <w:rPr>
          <w:color w:val="auto"/>
        </w:rPr>
        <w:t xml:space="preserve">PS na základě informace Klienta nebo přímo Klient </w:t>
      </w:r>
      <w:r w:rsidR="00D801B1">
        <w:rPr>
          <w:color w:val="auto"/>
        </w:rPr>
        <w:t>–</w:t>
      </w:r>
      <w:r w:rsidR="00DD1D21" w:rsidRPr="000878FE">
        <w:rPr>
          <w:color w:val="auto"/>
        </w:rPr>
        <w:t xml:space="preserve"> </w:t>
      </w:r>
      <w:r w:rsidR="00D801B1" w:rsidRPr="007F6B73">
        <w:rPr>
          <w:color w:val="auto"/>
        </w:rPr>
        <w:t>Držitel</w:t>
      </w:r>
      <w:r w:rsidR="00D801B1">
        <w:rPr>
          <w:color w:val="FF0000"/>
        </w:rPr>
        <w:t xml:space="preserve"> </w:t>
      </w:r>
      <w:r w:rsidRPr="000878FE">
        <w:rPr>
          <w:color w:val="auto"/>
        </w:rPr>
        <w:t>platební karty či třetí osoba (dále jen „hlásící osoba“) výhradně na telefonní číslo Call Centra ČSOB +420 495</w:t>
      </w:r>
      <w:r w:rsidR="00D975B3" w:rsidRPr="000878FE">
        <w:rPr>
          <w:color w:val="auto"/>
        </w:rPr>
        <w:t> </w:t>
      </w:r>
      <w:r w:rsidRPr="000878FE">
        <w:rPr>
          <w:color w:val="auto"/>
        </w:rPr>
        <w:t>800</w:t>
      </w:r>
      <w:r w:rsidR="00D975B3" w:rsidRPr="000878FE">
        <w:rPr>
          <w:color w:val="auto"/>
        </w:rPr>
        <w:t xml:space="preserve"> </w:t>
      </w:r>
      <w:r w:rsidRPr="000878FE">
        <w:rPr>
          <w:color w:val="auto"/>
        </w:rPr>
        <w:t>111</w:t>
      </w:r>
      <w:r w:rsidR="00980BF3">
        <w:rPr>
          <w:color w:val="auto"/>
        </w:rPr>
        <w:t xml:space="preserve"> s tím, že jedná-li se o </w:t>
      </w:r>
      <w:r w:rsidR="00D975B3" w:rsidRPr="000878FE">
        <w:rPr>
          <w:color w:val="auto"/>
        </w:rPr>
        <w:t xml:space="preserve">podezření na zneužití platební karty, je povinen uvedené </w:t>
      </w:r>
      <w:r w:rsidR="00E87F42" w:rsidRPr="000878FE">
        <w:rPr>
          <w:color w:val="auto"/>
        </w:rPr>
        <w:t>skutečnosti hlásit i policii ČR</w:t>
      </w:r>
      <w:r w:rsidRPr="000878FE">
        <w:rPr>
          <w:color w:val="auto"/>
        </w:rPr>
        <w:t xml:space="preserve">. Pokud </w:t>
      </w:r>
      <w:r w:rsidR="00D975B3" w:rsidRPr="000878FE">
        <w:rPr>
          <w:color w:val="auto"/>
        </w:rPr>
        <w:t xml:space="preserve">bylo </w:t>
      </w:r>
      <w:r w:rsidRPr="000878FE">
        <w:rPr>
          <w:color w:val="auto"/>
        </w:rPr>
        <w:t xml:space="preserve">hlášeno zneužití čísla platební karty, zajistí </w:t>
      </w:r>
      <w:r w:rsidR="00DD1D21" w:rsidRPr="000878FE">
        <w:rPr>
          <w:color w:val="auto"/>
        </w:rPr>
        <w:t>Klient</w:t>
      </w:r>
      <w:r w:rsidRPr="000878FE">
        <w:rPr>
          <w:color w:val="auto"/>
        </w:rPr>
        <w:t xml:space="preserve"> neprodleně odevzdání platební karty na </w:t>
      </w:r>
      <w:r w:rsidR="00DD1D21" w:rsidRPr="000878FE">
        <w:rPr>
          <w:color w:val="auto"/>
        </w:rPr>
        <w:t>pracovišti PS</w:t>
      </w:r>
      <w:r w:rsidR="00C94B6A" w:rsidRPr="000878FE">
        <w:rPr>
          <w:color w:val="auto"/>
        </w:rPr>
        <w:t xml:space="preserve"> a</w:t>
      </w:r>
      <w:r w:rsidR="00DD1D21" w:rsidRPr="000878FE">
        <w:rPr>
          <w:color w:val="auto"/>
        </w:rPr>
        <w:t xml:space="preserve"> PS ji</w:t>
      </w:r>
      <w:r w:rsidR="00C94B6A" w:rsidRPr="000878FE">
        <w:rPr>
          <w:color w:val="auto"/>
        </w:rPr>
        <w:t xml:space="preserve"> následně předá ČSOB</w:t>
      </w:r>
      <w:r w:rsidRPr="000878FE">
        <w:rPr>
          <w:color w:val="auto"/>
        </w:rPr>
        <w:t>. Hlá</w:t>
      </w:r>
      <w:r w:rsidRPr="002E357C">
        <w:rPr>
          <w:color w:val="auto"/>
        </w:rPr>
        <w:t xml:space="preserve">sící osoba poskytne ČSOB všechny dostupné informace o okolnostech ztráty, krádeže, zneužití platební karty nebo prozrazení PIN a nezná-li číslo platební karty, uvede další údaje, na základě kterých je možné </w:t>
      </w:r>
      <w:r w:rsidR="00D801B1" w:rsidRPr="007F6B73">
        <w:rPr>
          <w:color w:val="auto"/>
        </w:rPr>
        <w:t>Držitele</w:t>
      </w:r>
      <w:r w:rsidR="00D801B1">
        <w:rPr>
          <w:color w:val="FF0000"/>
        </w:rPr>
        <w:t xml:space="preserve"> </w:t>
      </w:r>
      <w:r w:rsidRPr="002E357C">
        <w:rPr>
          <w:color w:val="auto"/>
        </w:rPr>
        <w:t>platební karty a platební kartu samotnou identifikovat (např. číslo účtu, rodné číslo aj.). ČSOB může v souladu s platným zněním zákona o bankách tyto informace sdělit státnímu zástupci a policejním nebo jiným příslušným orgánům. Neprodleně po oznámení některé z výše uvedených skutečností, provede ČSOB z bezpečnostních důvodů vždy trvalé</w:t>
      </w:r>
      <w:r w:rsidR="0069030D">
        <w:rPr>
          <w:color w:val="auto"/>
        </w:rPr>
        <w:t xml:space="preserve"> a neodvolatelné</w:t>
      </w:r>
      <w:r w:rsidRPr="002E357C">
        <w:rPr>
          <w:color w:val="auto"/>
        </w:rPr>
        <w:t xml:space="preserve"> omezení platnosti platební karty. ČSOB</w:t>
      </w:r>
      <w:r w:rsidR="00D801B1">
        <w:rPr>
          <w:color w:val="FF0000"/>
        </w:rPr>
        <w:t xml:space="preserve"> </w:t>
      </w:r>
      <w:r w:rsidR="00D801B1" w:rsidRPr="007F6B73">
        <w:rPr>
          <w:color w:val="auto"/>
        </w:rPr>
        <w:t>a PS</w:t>
      </w:r>
      <w:r w:rsidRPr="007F6B73">
        <w:rPr>
          <w:color w:val="auto"/>
        </w:rPr>
        <w:t xml:space="preserve"> </w:t>
      </w:r>
      <w:r w:rsidRPr="002E357C">
        <w:rPr>
          <w:color w:val="auto"/>
        </w:rPr>
        <w:t xml:space="preserve">nenese odpovědnost za případné škody, které vzniknou majiteli účtu nebo </w:t>
      </w:r>
      <w:r w:rsidR="00D801B1" w:rsidRPr="007F6B73">
        <w:rPr>
          <w:color w:val="auto"/>
        </w:rPr>
        <w:t>Držiteli</w:t>
      </w:r>
      <w:r w:rsidR="00D801B1">
        <w:rPr>
          <w:color w:val="FF0000"/>
        </w:rPr>
        <w:t xml:space="preserve"> </w:t>
      </w:r>
      <w:r w:rsidRPr="002E357C">
        <w:rPr>
          <w:color w:val="auto"/>
        </w:rPr>
        <w:t>platební karty v důsledku trvalého omezení platnosti platební karty.</w:t>
      </w:r>
    </w:p>
    <w:p w:rsidR="007F7105" w:rsidRDefault="007F7105">
      <w:pPr>
        <w:pStyle w:val="Zkladntext"/>
        <w:widowControl/>
        <w:numPr>
          <w:ilvl w:val="0"/>
          <w:numId w:val="2"/>
        </w:numPr>
        <w:tabs>
          <w:tab w:val="clear" w:pos="720"/>
          <w:tab w:val="num" w:pos="426"/>
        </w:tabs>
        <w:spacing w:before="120"/>
        <w:ind w:left="426" w:right="-58" w:hanging="426"/>
        <w:jc w:val="both"/>
        <w:rPr>
          <w:color w:val="auto"/>
        </w:rPr>
      </w:pPr>
      <w:r w:rsidRPr="000878FE">
        <w:rPr>
          <w:color w:val="auto"/>
        </w:rPr>
        <w:t xml:space="preserve">Trvalé omezení doby platnosti platební karty nelze zrušit. Pokud </w:t>
      </w:r>
      <w:r w:rsidR="00DD1D21" w:rsidRPr="000878FE">
        <w:rPr>
          <w:color w:val="auto"/>
        </w:rPr>
        <w:t>PS</w:t>
      </w:r>
      <w:r w:rsidRPr="000878FE">
        <w:rPr>
          <w:color w:val="auto"/>
        </w:rPr>
        <w:t xml:space="preserve"> nebo</w:t>
      </w:r>
      <w:r w:rsidR="00DD1D21" w:rsidRPr="000878FE">
        <w:rPr>
          <w:color w:val="auto"/>
        </w:rPr>
        <w:t xml:space="preserve"> Klient</w:t>
      </w:r>
      <w:r w:rsidRPr="000878FE">
        <w:rPr>
          <w:color w:val="auto"/>
        </w:rPr>
        <w:t xml:space="preserve"> získá platební kartu zpět poté, co byla nahlášena ztráta, krádež, prozrazení PIN nebo zneužití platební karty, musí být platební karta znehodnocena a bez dalšího použití zlikvidována u</w:t>
      </w:r>
      <w:r w:rsidR="00980BF3">
        <w:rPr>
          <w:color w:val="auto"/>
        </w:rPr>
        <w:t> </w:t>
      </w:r>
      <w:r w:rsidR="00DD1D21" w:rsidRPr="000878FE">
        <w:rPr>
          <w:color w:val="auto"/>
        </w:rPr>
        <w:t>PS</w:t>
      </w:r>
      <w:r w:rsidRPr="000878FE">
        <w:rPr>
          <w:color w:val="auto"/>
        </w:rPr>
        <w:t xml:space="preserve">. Za opatření spojená se žádostí o trvalé omezení platnosti platební karty účtuje </w:t>
      </w:r>
      <w:r w:rsidR="00DD1D21" w:rsidRPr="000878FE">
        <w:rPr>
          <w:color w:val="auto"/>
        </w:rPr>
        <w:t xml:space="preserve">Klientovi </w:t>
      </w:r>
      <w:r w:rsidR="00D801B1" w:rsidRPr="007F6B73">
        <w:rPr>
          <w:color w:val="auto"/>
        </w:rPr>
        <w:t xml:space="preserve">PS a ČSOB účtuje PS </w:t>
      </w:r>
      <w:r w:rsidRPr="000878FE">
        <w:rPr>
          <w:color w:val="auto"/>
        </w:rPr>
        <w:t>poplatek</w:t>
      </w:r>
      <w:r w:rsidRPr="002E357C">
        <w:rPr>
          <w:color w:val="auto"/>
        </w:rPr>
        <w:t xml:space="preserve"> dle </w:t>
      </w:r>
      <w:r w:rsidR="00D801B1" w:rsidRPr="007F6B73">
        <w:rPr>
          <w:color w:val="auto"/>
        </w:rPr>
        <w:t>Sazebníku poplatků ČSOB</w:t>
      </w:r>
      <w:r w:rsidRPr="002E357C">
        <w:rPr>
          <w:color w:val="auto"/>
        </w:rPr>
        <w:t>.</w:t>
      </w:r>
    </w:p>
    <w:p w:rsidR="00237AA8" w:rsidRPr="007F6B73" w:rsidRDefault="00237AA8">
      <w:pPr>
        <w:pStyle w:val="Zkladntext"/>
        <w:widowControl/>
        <w:numPr>
          <w:ilvl w:val="0"/>
          <w:numId w:val="2"/>
        </w:numPr>
        <w:tabs>
          <w:tab w:val="clear" w:pos="720"/>
          <w:tab w:val="num" w:pos="426"/>
        </w:tabs>
        <w:spacing w:before="120"/>
        <w:ind w:left="426" w:right="-58" w:hanging="426"/>
        <w:jc w:val="both"/>
        <w:rPr>
          <w:color w:val="auto"/>
        </w:rPr>
      </w:pPr>
      <w:r w:rsidRPr="007F6B73">
        <w:rPr>
          <w:color w:val="auto"/>
        </w:rPr>
        <w:t>PS na základě oznámení Klienta zablokuje platební kartu a tuto informaci předá do ČSOB.</w:t>
      </w:r>
    </w:p>
    <w:p w:rsidR="00237AA8" w:rsidRPr="007F6B73" w:rsidRDefault="00237AA8">
      <w:pPr>
        <w:pStyle w:val="Zkladntext"/>
        <w:widowControl/>
        <w:numPr>
          <w:ilvl w:val="0"/>
          <w:numId w:val="2"/>
        </w:numPr>
        <w:tabs>
          <w:tab w:val="clear" w:pos="720"/>
          <w:tab w:val="num" w:pos="426"/>
        </w:tabs>
        <w:spacing w:before="120"/>
        <w:ind w:left="426" w:right="-58" w:hanging="426"/>
        <w:jc w:val="both"/>
        <w:rPr>
          <w:color w:val="auto"/>
        </w:rPr>
      </w:pPr>
      <w:r w:rsidRPr="007F6B73">
        <w:rPr>
          <w:color w:val="auto"/>
        </w:rPr>
        <w:t xml:space="preserve">ČSOB zablokuje platební kartu na základě telefonického oznámení </w:t>
      </w:r>
      <w:r w:rsidR="008128A5">
        <w:rPr>
          <w:color w:val="auto"/>
        </w:rPr>
        <w:t>funkci pro bankomaty a obchodníky bezodkladně.</w:t>
      </w:r>
    </w:p>
    <w:p w:rsidR="002E6A35" w:rsidRPr="007F6B73" w:rsidRDefault="002E6A35">
      <w:pPr>
        <w:pStyle w:val="Zkladntext"/>
        <w:widowControl/>
        <w:numPr>
          <w:ilvl w:val="0"/>
          <w:numId w:val="2"/>
        </w:numPr>
        <w:tabs>
          <w:tab w:val="clear" w:pos="720"/>
          <w:tab w:val="num" w:pos="426"/>
        </w:tabs>
        <w:spacing w:before="120"/>
        <w:ind w:left="426" w:right="-58" w:hanging="426"/>
        <w:jc w:val="both"/>
        <w:rPr>
          <w:color w:val="auto"/>
        </w:rPr>
      </w:pPr>
      <w:r w:rsidRPr="007F6B73">
        <w:rPr>
          <w:color w:val="auto"/>
        </w:rPr>
        <w:t>Porušení všech výše uvedených povinností se považuje za hrubé porušení podmínek pro účty a platební karty.</w:t>
      </w:r>
    </w:p>
    <w:p w:rsidR="007F7105" w:rsidRPr="002E357C" w:rsidRDefault="007F7105">
      <w:pPr>
        <w:pStyle w:val="Zkladntext"/>
        <w:widowControl/>
        <w:numPr>
          <w:ilvl w:val="0"/>
          <w:numId w:val="2"/>
        </w:numPr>
        <w:tabs>
          <w:tab w:val="clear" w:pos="720"/>
          <w:tab w:val="num" w:pos="426"/>
        </w:tabs>
        <w:spacing w:before="120"/>
        <w:ind w:left="426" w:right="-58" w:hanging="426"/>
        <w:jc w:val="both"/>
        <w:rPr>
          <w:color w:val="auto"/>
        </w:rPr>
      </w:pPr>
      <w:r w:rsidRPr="002E357C">
        <w:rPr>
          <w:color w:val="auto"/>
        </w:rPr>
        <w:t xml:space="preserve">ČSOB je oprávněna telefonická hlášení nahrávat. </w:t>
      </w:r>
    </w:p>
    <w:p w:rsidR="007F7105" w:rsidRPr="00DE3128" w:rsidRDefault="007F7105">
      <w:pPr>
        <w:pStyle w:val="Zkladntext"/>
        <w:widowControl/>
        <w:numPr>
          <w:ilvl w:val="0"/>
          <w:numId w:val="2"/>
        </w:numPr>
        <w:tabs>
          <w:tab w:val="clear" w:pos="720"/>
          <w:tab w:val="num" w:pos="426"/>
        </w:tabs>
        <w:spacing w:before="120"/>
        <w:ind w:left="426" w:right="-58" w:hanging="426"/>
        <w:jc w:val="both"/>
        <w:rPr>
          <w:color w:val="auto"/>
        </w:rPr>
      </w:pPr>
      <w:r w:rsidRPr="000878FE">
        <w:rPr>
          <w:color w:val="auto"/>
        </w:rPr>
        <w:t xml:space="preserve">Odpovědnost </w:t>
      </w:r>
      <w:r w:rsidR="00DD1D21" w:rsidRPr="000878FE">
        <w:rPr>
          <w:color w:val="auto"/>
        </w:rPr>
        <w:t>Klienta a PS</w:t>
      </w:r>
      <w:r w:rsidRPr="000878FE">
        <w:rPr>
          <w:color w:val="auto"/>
        </w:rPr>
        <w:t xml:space="preserve"> za transakce uskutečněné ztracenou, odcizenou nebo zneužitou platební kartou končí ihned po telefonickém</w:t>
      </w:r>
      <w:r w:rsidRPr="002E357C">
        <w:rPr>
          <w:color w:val="auto"/>
        </w:rPr>
        <w:t xml:space="preserve"> oznámení (prostřednictvím telefonního čísla na Call Centrum ČSOB). ČSOB </w:t>
      </w:r>
      <w:r w:rsidR="00B5387E" w:rsidRPr="00E865B7">
        <w:rPr>
          <w:color w:val="auto"/>
        </w:rPr>
        <w:t xml:space="preserve">a PS </w:t>
      </w:r>
      <w:r w:rsidRPr="002E357C">
        <w:rPr>
          <w:color w:val="auto"/>
        </w:rPr>
        <w:t xml:space="preserve">však v žádném případě nepřejímá odpovědnost za transakce, při kterých byl použit PIN, nebo při kterých </w:t>
      </w:r>
      <w:r w:rsidR="008F232A" w:rsidRPr="00C9671B">
        <w:rPr>
          <w:color w:val="auto"/>
        </w:rPr>
        <w:t>Držitel</w:t>
      </w:r>
      <w:r w:rsidR="008F232A">
        <w:rPr>
          <w:color w:val="FF0000"/>
        </w:rPr>
        <w:t xml:space="preserve"> </w:t>
      </w:r>
      <w:r w:rsidRPr="002E357C">
        <w:rPr>
          <w:color w:val="auto"/>
        </w:rPr>
        <w:t xml:space="preserve">karty jednal podvodně. Pokud bylo při transakcích se ztracenou, odcizenou nebo zneužitou platební kartou použit PIN, nebo se zjistí, </w:t>
      </w:r>
      <w:r w:rsidRPr="00DE3128">
        <w:rPr>
          <w:color w:val="auto"/>
        </w:rPr>
        <w:t xml:space="preserve">že </w:t>
      </w:r>
      <w:r w:rsidR="00DD1D21" w:rsidRPr="00DE3128">
        <w:rPr>
          <w:color w:val="auto"/>
        </w:rPr>
        <w:t xml:space="preserve">Klient </w:t>
      </w:r>
      <w:r w:rsidR="008F232A">
        <w:rPr>
          <w:color w:val="auto"/>
        </w:rPr>
        <w:t>–</w:t>
      </w:r>
      <w:r w:rsidR="00DD1D21" w:rsidRPr="00DE3128">
        <w:rPr>
          <w:color w:val="auto"/>
        </w:rPr>
        <w:t xml:space="preserve"> </w:t>
      </w:r>
      <w:r w:rsidR="008F232A" w:rsidRPr="00C9671B">
        <w:rPr>
          <w:color w:val="auto"/>
        </w:rPr>
        <w:t>Držitel</w:t>
      </w:r>
      <w:r w:rsidR="008F232A">
        <w:rPr>
          <w:color w:val="FF0000"/>
        </w:rPr>
        <w:t xml:space="preserve"> </w:t>
      </w:r>
      <w:r w:rsidRPr="00DE3128">
        <w:rPr>
          <w:color w:val="auto"/>
        </w:rPr>
        <w:t xml:space="preserve">platební karty jednal podvodně, odpovídá za všechny takto provedené transakce </w:t>
      </w:r>
      <w:r w:rsidR="002478B1" w:rsidRPr="00DE3128">
        <w:rPr>
          <w:color w:val="auto"/>
        </w:rPr>
        <w:t>Klient,</w:t>
      </w:r>
      <w:r w:rsidRPr="00DE3128">
        <w:rPr>
          <w:color w:val="auto"/>
        </w:rPr>
        <w:t xml:space="preserve"> a to i v případě, že tato platební karta byla pojištěna proti ztrátě a krádeži.</w:t>
      </w:r>
      <w:r w:rsidR="00D975B3" w:rsidRPr="00DE3128">
        <w:rPr>
          <w:color w:val="auto"/>
        </w:rPr>
        <w:t xml:space="preserve"> </w:t>
      </w:r>
      <w:r w:rsidR="003A031E" w:rsidRPr="00DE3128">
        <w:rPr>
          <w:color w:val="auto"/>
        </w:rPr>
        <w:t xml:space="preserve">Dále </w:t>
      </w:r>
      <w:r w:rsidR="005F0CD5" w:rsidRPr="00DE3128">
        <w:rPr>
          <w:color w:val="auto"/>
        </w:rPr>
        <w:t>Klient</w:t>
      </w:r>
      <w:r w:rsidR="003A031E" w:rsidRPr="00DE3128">
        <w:rPr>
          <w:color w:val="auto"/>
        </w:rPr>
        <w:t xml:space="preserve"> odpovídá, až do konce platnosti ztracené, odcizené nebo zneužité platební karty, za všechny transakce, jejichž autorizace neproběhla bez zavinění na straně </w:t>
      </w:r>
      <w:r w:rsidR="005F0CD5" w:rsidRPr="00DE3128">
        <w:rPr>
          <w:color w:val="auto"/>
        </w:rPr>
        <w:t xml:space="preserve">PS a </w:t>
      </w:r>
      <w:r w:rsidR="003A031E" w:rsidRPr="00DE3128">
        <w:rPr>
          <w:color w:val="auto"/>
        </w:rPr>
        <w:t>ČSOB (po</w:t>
      </w:r>
      <w:r w:rsidR="003A031E" w:rsidRPr="002E357C">
        <w:rPr>
          <w:color w:val="auto"/>
        </w:rPr>
        <w:t>dlimitní transakce, off-line transakce apod.).</w:t>
      </w:r>
      <w:r w:rsidR="005E7DB1" w:rsidRPr="002E357C">
        <w:rPr>
          <w:color w:val="auto"/>
        </w:rPr>
        <w:t xml:space="preserve"> Rozhodující pro identifikaci těchto</w:t>
      </w:r>
      <w:r w:rsidR="00D3590F" w:rsidRPr="002E357C">
        <w:rPr>
          <w:color w:val="auto"/>
        </w:rPr>
        <w:t xml:space="preserve"> parametrů</w:t>
      </w:r>
      <w:r w:rsidR="005E7DB1" w:rsidRPr="002E357C">
        <w:rPr>
          <w:color w:val="auto"/>
        </w:rPr>
        <w:t xml:space="preserve"> transakcí jsou záznamy v systémech ČSOB.</w:t>
      </w:r>
      <w:r w:rsidR="00BB197B" w:rsidRPr="002E357C">
        <w:rPr>
          <w:color w:val="auto"/>
        </w:rPr>
        <w:t xml:space="preserve"> V případě </w:t>
      </w:r>
      <w:r w:rsidR="00BB197B" w:rsidRPr="00DE3128">
        <w:rPr>
          <w:color w:val="auto"/>
        </w:rPr>
        <w:t xml:space="preserve">požadavku </w:t>
      </w:r>
      <w:r w:rsidR="005F0CD5" w:rsidRPr="00DE3128">
        <w:rPr>
          <w:color w:val="auto"/>
        </w:rPr>
        <w:t xml:space="preserve">Klienta </w:t>
      </w:r>
      <w:r w:rsidR="00BB197B" w:rsidRPr="00DE3128">
        <w:rPr>
          <w:color w:val="auto"/>
        </w:rPr>
        <w:t xml:space="preserve">na uvedení ztracené, odcizené nebo zneužité platební karty na stoplist, zavazuje se </w:t>
      </w:r>
      <w:r w:rsidR="005F0CD5" w:rsidRPr="00DE3128">
        <w:rPr>
          <w:color w:val="auto"/>
        </w:rPr>
        <w:t>Klient</w:t>
      </w:r>
      <w:r w:rsidR="00BB197B" w:rsidRPr="00DE3128">
        <w:rPr>
          <w:color w:val="auto"/>
        </w:rPr>
        <w:t xml:space="preserve"> uhradit ČSOB veškeré náklady s tím spojené.</w:t>
      </w:r>
      <w:r w:rsidR="005E7DB1" w:rsidRPr="00DE3128">
        <w:rPr>
          <w:color w:val="auto"/>
        </w:rPr>
        <w:t xml:space="preserve"> </w:t>
      </w:r>
      <w:r w:rsidR="00D975B3" w:rsidRPr="00DE3128">
        <w:rPr>
          <w:color w:val="auto"/>
        </w:rPr>
        <w:t>V případě reklamace je za rozhodující okamžik</w:t>
      </w:r>
      <w:r w:rsidR="00CA1126" w:rsidRPr="00DE3128">
        <w:rPr>
          <w:color w:val="auto"/>
        </w:rPr>
        <w:t xml:space="preserve"> pro</w:t>
      </w:r>
      <w:r w:rsidR="00D975B3" w:rsidRPr="00DE3128">
        <w:rPr>
          <w:color w:val="auto"/>
        </w:rPr>
        <w:t xml:space="preserve"> převzetí odpovědnosti ČSOB</w:t>
      </w:r>
      <w:r w:rsidR="00CA1126" w:rsidRPr="00DE3128">
        <w:rPr>
          <w:color w:val="auto"/>
        </w:rPr>
        <w:t>, kromě výše vyjmenovaných případů,</w:t>
      </w:r>
      <w:r w:rsidR="00D975B3" w:rsidRPr="00DE3128">
        <w:rPr>
          <w:color w:val="auto"/>
        </w:rPr>
        <w:t xml:space="preserve"> bráno datum a čas hlášení ztráty/krádeže platební karty.</w:t>
      </w:r>
    </w:p>
    <w:p w:rsidR="007F7105" w:rsidRDefault="005F0CD5">
      <w:pPr>
        <w:pStyle w:val="Zkladntext"/>
        <w:widowControl/>
        <w:numPr>
          <w:ilvl w:val="0"/>
          <w:numId w:val="2"/>
        </w:numPr>
        <w:tabs>
          <w:tab w:val="clear" w:pos="720"/>
          <w:tab w:val="num" w:pos="426"/>
        </w:tabs>
        <w:spacing w:before="120"/>
        <w:ind w:left="426" w:right="-58" w:hanging="426"/>
        <w:jc w:val="both"/>
        <w:rPr>
          <w:color w:val="auto"/>
        </w:rPr>
      </w:pPr>
      <w:r w:rsidRPr="00DE3128">
        <w:rPr>
          <w:color w:val="auto"/>
        </w:rPr>
        <w:t>Klient</w:t>
      </w:r>
      <w:r w:rsidR="007F7105" w:rsidRPr="00DE3128">
        <w:rPr>
          <w:color w:val="auto"/>
        </w:rPr>
        <w:t xml:space="preserve"> může požádat</w:t>
      </w:r>
      <w:r w:rsidR="006E66B7">
        <w:rPr>
          <w:color w:val="auto"/>
        </w:rPr>
        <w:t xml:space="preserve"> prostřednictvím PS</w:t>
      </w:r>
      <w:r w:rsidR="007F7105" w:rsidRPr="00DE3128">
        <w:rPr>
          <w:color w:val="auto"/>
        </w:rPr>
        <w:t xml:space="preserve"> o vydání náhradní platební karty za kartu s trvale omezenou dobou platnosti. Tato náhradní platební karta</w:t>
      </w:r>
      <w:r w:rsidR="007F7105" w:rsidRPr="002E357C">
        <w:rPr>
          <w:color w:val="auto"/>
        </w:rPr>
        <w:t xml:space="preserve"> má stejnou časovou</w:t>
      </w:r>
      <w:r w:rsidR="000952C4">
        <w:rPr>
          <w:color w:val="auto"/>
        </w:rPr>
        <w:t xml:space="preserve"> platnost jako platební karta s </w:t>
      </w:r>
      <w:r w:rsidR="007F7105" w:rsidRPr="002E357C">
        <w:rPr>
          <w:color w:val="auto"/>
        </w:rPr>
        <w:t>trvale omezenou platností. Za vydání náhradní platební karty s původní platností za platební kartu s trvale omezenou platností účtuje ČSOB</w:t>
      </w:r>
      <w:r w:rsidR="009613E7">
        <w:rPr>
          <w:color w:val="FF0000"/>
        </w:rPr>
        <w:t xml:space="preserve"> </w:t>
      </w:r>
      <w:r w:rsidR="009613E7" w:rsidRPr="00C9671B">
        <w:rPr>
          <w:color w:val="auto"/>
        </w:rPr>
        <w:t>prostřednictvím PS</w:t>
      </w:r>
      <w:r w:rsidR="007F7105" w:rsidRPr="00C9671B">
        <w:rPr>
          <w:color w:val="auto"/>
        </w:rPr>
        <w:t xml:space="preserve"> poplatek podle </w:t>
      </w:r>
      <w:r w:rsidR="009613E7" w:rsidRPr="00C9671B">
        <w:rPr>
          <w:color w:val="auto"/>
        </w:rPr>
        <w:t>Sazebníku poplatků ČSOB</w:t>
      </w:r>
      <w:r w:rsidR="007F7105" w:rsidRPr="002E357C">
        <w:rPr>
          <w:color w:val="auto"/>
        </w:rPr>
        <w:t>.</w:t>
      </w:r>
      <w:r w:rsidR="00614454" w:rsidRPr="002E357C">
        <w:rPr>
          <w:color w:val="auto"/>
        </w:rPr>
        <w:t xml:space="preserve"> Dále </w:t>
      </w:r>
      <w:r w:rsidRPr="002E357C">
        <w:rPr>
          <w:color w:val="auto"/>
        </w:rPr>
        <w:t>Klient</w:t>
      </w:r>
      <w:r w:rsidR="00614454" w:rsidRPr="002E357C">
        <w:rPr>
          <w:color w:val="auto"/>
        </w:rPr>
        <w:t xml:space="preserve"> může požádat ČSOB</w:t>
      </w:r>
      <w:r w:rsidR="009613E7">
        <w:rPr>
          <w:color w:val="FF0000"/>
        </w:rPr>
        <w:t xml:space="preserve"> </w:t>
      </w:r>
      <w:r w:rsidR="009613E7" w:rsidRPr="00C9671B">
        <w:rPr>
          <w:color w:val="auto"/>
        </w:rPr>
        <w:t>prostřednictvím PS</w:t>
      </w:r>
      <w:r w:rsidR="009C16CD" w:rsidRPr="00C9671B">
        <w:rPr>
          <w:color w:val="auto"/>
        </w:rPr>
        <w:t xml:space="preserve"> </w:t>
      </w:r>
      <w:r w:rsidR="009C16CD" w:rsidRPr="0074272F">
        <w:rPr>
          <w:color w:val="auto"/>
        </w:rPr>
        <w:t>příslušným formulářem</w:t>
      </w:r>
      <w:r w:rsidR="00614454" w:rsidRPr="0074272F">
        <w:rPr>
          <w:color w:val="auto"/>
        </w:rPr>
        <w:t xml:space="preserve"> o písemné potvrzení, že ztráta/krádež/zneužití platební karty byly nahlášeny a může tak učinit do 18 měsíců </w:t>
      </w:r>
      <w:r w:rsidR="009C16CD" w:rsidRPr="0074272F">
        <w:rPr>
          <w:color w:val="auto"/>
        </w:rPr>
        <w:t>od data</w:t>
      </w:r>
      <w:r w:rsidR="00614454" w:rsidRPr="0074272F">
        <w:rPr>
          <w:color w:val="auto"/>
        </w:rPr>
        <w:t xml:space="preserve"> nahlášení</w:t>
      </w:r>
      <w:r w:rsidR="00614454" w:rsidRPr="002E357C">
        <w:rPr>
          <w:color w:val="auto"/>
        </w:rPr>
        <w:t>.</w:t>
      </w:r>
    </w:p>
    <w:p w:rsidR="003F6689" w:rsidRDefault="003F6689" w:rsidP="003F6689">
      <w:pPr>
        <w:pStyle w:val="Zkladntext"/>
        <w:widowControl/>
        <w:spacing w:before="120"/>
        <w:ind w:left="426" w:right="-58"/>
        <w:jc w:val="both"/>
        <w:rPr>
          <w:color w:val="auto"/>
        </w:rPr>
      </w:pPr>
    </w:p>
    <w:p w:rsidR="000C6BCB" w:rsidRPr="002E357C" w:rsidRDefault="007F7105" w:rsidP="000C6BCB">
      <w:pPr>
        <w:pStyle w:val="Zkladntext"/>
        <w:widowControl/>
        <w:spacing w:before="120"/>
        <w:ind w:right="-58"/>
        <w:jc w:val="both"/>
        <w:rPr>
          <w:color w:val="auto"/>
        </w:rPr>
      </w:pPr>
      <w:r w:rsidRPr="002E357C">
        <w:rPr>
          <w:b/>
          <w:color w:val="auto"/>
        </w:rPr>
        <w:t xml:space="preserve">Omezení platnosti platební karty na základě písemné žádosti </w:t>
      </w:r>
      <w:r w:rsidR="005F0CD5" w:rsidRPr="002E357C">
        <w:rPr>
          <w:b/>
          <w:color w:val="auto"/>
        </w:rPr>
        <w:t xml:space="preserve">Klienta </w:t>
      </w:r>
      <w:r w:rsidR="008F232A">
        <w:rPr>
          <w:b/>
          <w:color w:val="auto"/>
        </w:rPr>
        <w:t>–</w:t>
      </w:r>
      <w:r w:rsidR="005F0CD5" w:rsidRPr="002E357C">
        <w:rPr>
          <w:b/>
          <w:color w:val="auto"/>
        </w:rPr>
        <w:t xml:space="preserve"> </w:t>
      </w:r>
      <w:r w:rsidR="008F232A" w:rsidRPr="00D54BE2">
        <w:rPr>
          <w:b/>
          <w:color w:val="auto"/>
        </w:rPr>
        <w:t>Držitele</w:t>
      </w:r>
      <w:r w:rsidR="008F232A">
        <w:rPr>
          <w:b/>
          <w:color w:val="FF0000"/>
        </w:rPr>
        <w:t xml:space="preserve"> </w:t>
      </w:r>
      <w:r w:rsidR="005F0CD5" w:rsidRPr="002E357C">
        <w:rPr>
          <w:b/>
          <w:color w:val="auto"/>
        </w:rPr>
        <w:t xml:space="preserve">platební karty </w:t>
      </w:r>
      <w:r w:rsidRPr="001E6C05">
        <w:rPr>
          <w:b/>
          <w:color w:val="auto"/>
        </w:rPr>
        <w:t xml:space="preserve">nebo </w:t>
      </w:r>
      <w:r w:rsidR="005F0CD5" w:rsidRPr="001E6C05">
        <w:rPr>
          <w:b/>
          <w:color w:val="auto"/>
        </w:rPr>
        <w:t>PS</w:t>
      </w:r>
      <w:r w:rsidRPr="001E6C05">
        <w:rPr>
          <w:b/>
          <w:color w:val="auto"/>
        </w:rPr>
        <w:t xml:space="preserve"> z důvodů</w:t>
      </w:r>
      <w:r w:rsidRPr="002E357C">
        <w:rPr>
          <w:b/>
          <w:color w:val="auto"/>
        </w:rPr>
        <w:t xml:space="preserve"> jiných než je ztráta, krádež, prozrazení PIN nebo podezření ze zneužití platební karty</w:t>
      </w:r>
      <w:r w:rsidR="000C6BCB" w:rsidRPr="002E357C">
        <w:rPr>
          <w:color w:val="auto"/>
        </w:rPr>
        <w:t xml:space="preserve"> </w:t>
      </w:r>
    </w:p>
    <w:p w:rsidR="000C6BCB" w:rsidRPr="002E357C" w:rsidRDefault="00D17692" w:rsidP="000C6BCB">
      <w:pPr>
        <w:pStyle w:val="Zkladntext"/>
        <w:widowControl/>
        <w:numPr>
          <w:ilvl w:val="0"/>
          <w:numId w:val="2"/>
        </w:numPr>
        <w:tabs>
          <w:tab w:val="clear" w:pos="720"/>
          <w:tab w:val="num" w:pos="426"/>
        </w:tabs>
        <w:spacing w:before="120"/>
        <w:ind w:left="426" w:right="-58" w:hanging="426"/>
        <w:jc w:val="both"/>
        <w:rPr>
          <w:color w:val="auto"/>
        </w:rPr>
      </w:pPr>
      <w:r w:rsidRPr="002B3306">
        <w:rPr>
          <w:color w:val="auto"/>
        </w:rPr>
        <w:t xml:space="preserve">Klient </w:t>
      </w:r>
      <w:r w:rsidR="009613E7">
        <w:rPr>
          <w:color w:val="auto"/>
        </w:rPr>
        <w:t>–</w:t>
      </w:r>
      <w:r w:rsidRPr="002B3306">
        <w:rPr>
          <w:color w:val="auto"/>
        </w:rPr>
        <w:t xml:space="preserve"> </w:t>
      </w:r>
      <w:r w:rsidR="009613E7" w:rsidRPr="006131D5">
        <w:rPr>
          <w:color w:val="auto"/>
        </w:rPr>
        <w:t>Držitel</w:t>
      </w:r>
      <w:r w:rsidR="009613E7">
        <w:rPr>
          <w:color w:val="FF0000"/>
        </w:rPr>
        <w:t xml:space="preserve"> </w:t>
      </w:r>
      <w:r w:rsidR="000C6BCB" w:rsidRPr="002B3306">
        <w:rPr>
          <w:color w:val="auto"/>
        </w:rPr>
        <w:t xml:space="preserve">platební karty </w:t>
      </w:r>
      <w:r w:rsidR="000C6BCB" w:rsidRPr="001E6C05">
        <w:rPr>
          <w:color w:val="auto"/>
        </w:rPr>
        <w:t xml:space="preserve">prostřednictvím </w:t>
      </w:r>
      <w:r w:rsidRPr="001E6C05">
        <w:rPr>
          <w:color w:val="auto"/>
        </w:rPr>
        <w:t>PS</w:t>
      </w:r>
      <w:r w:rsidR="000952C4" w:rsidRPr="001E6C05">
        <w:rPr>
          <w:color w:val="auto"/>
        </w:rPr>
        <w:t xml:space="preserve"> nebo i PS sama</w:t>
      </w:r>
      <w:r w:rsidR="008D7D65" w:rsidRPr="001E6C05">
        <w:rPr>
          <w:color w:val="auto"/>
        </w:rPr>
        <w:t xml:space="preserve"> (např. z důvodu bezpečnosti platebního prostředku, zejména při podezření na neautorizované transakce nebo podvodné použití, nebo významné</w:t>
      </w:r>
      <w:r w:rsidR="000952C4" w:rsidRPr="001E6C05">
        <w:rPr>
          <w:color w:val="auto"/>
        </w:rPr>
        <w:t>ho</w:t>
      </w:r>
      <w:r w:rsidR="008D7D65" w:rsidRPr="001E6C05">
        <w:rPr>
          <w:color w:val="auto"/>
        </w:rPr>
        <w:t xml:space="preserve"> </w:t>
      </w:r>
      <w:r w:rsidR="0045249D" w:rsidRPr="001E6C05">
        <w:rPr>
          <w:color w:val="auto"/>
        </w:rPr>
        <w:t>zvýšení úvěrového rizika)</w:t>
      </w:r>
      <w:r w:rsidR="000C6BCB" w:rsidRPr="001E6C05">
        <w:rPr>
          <w:color w:val="auto"/>
        </w:rPr>
        <w:t xml:space="preserve"> může </w:t>
      </w:r>
      <w:r w:rsidR="006131D5">
        <w:rPr>
          <w:color w:val="auto"/>
        </w:rPr>
        <w:t>p</w:t>
      </w:r>
      <w:r w:rsidR="000C6BCB" w:rsidRPr="001E6C05">
        <w:rPr>
          <w:color w:val="auto"/>
        </w:rPr>
        <w:t xml:space="preserve">ožádat ČSOB o dočasné nebo trvalé omezení platnosti platební karty, popřípadě zrušit dočasné omezení platnosti platební karty. Tímto způsobem lze žádat o výše uvedené změny ve statusu platebních karet pouze z jiných důvodů než je ztráta, krádež, prozrazení PIN nebo podezření ze zneužití platební karty. </w:t>
      </w:r>
      <w:r w:rsidRPr="001E6C05">
        <w:rPr>
          <w:color w:val="auto"/>
        </w:rPr>
        <w:t xml:space="preserve">PS </w:t>
      </w:r>
      <w:r w:rsidR="000C6BCB" w:rsidRPr="002E357C">
        <w:rPr>
          <w:color w:val="auto"/>
        </w:rPr>
        <w:t xml:space="preserve">nenese odpovědnost za případné škody, které vzniknou </w:t>
      </w:r>
      <w:r w:rsidRPr="002E357C">
        <w:rPr>
          <w:color w:val="auto"/>
        </w:rPr>
        <w:t xml:space="preserve">Klientovi </w:t>
      </w:r>
      <w:r w:rsidR="009613E7">
        <w:rPr>
          <w:color w:val="auto"/>
        </w:rPr>
        <w:t>–</w:t>
      </w:r>
      <w:r w:rsidRPr="002E357C">
        <w:rPr>
          <w:color w:val="auto"/>
        </w:rPr>
        <w:t xml:space="preserve"> </w:t>
      </w:r>
      <w:r w:rsidR="009613E7" w:rsidRPr="006131D5">
        <w:rPr>
          <w:color w:val="auto"/>
        </w:rPr>
        <w:t>Držiteli</w:t>
      </w:r>
      <w:r w:rsidR="009613E7">
        <w:rPr>
          <w:color w:val="FF0000"/>
        </w:rPr>
        <w:t xml:space="preserve"> </w:t>
      </w:r>
      <w:r w:rsidR="000C6BCB" w:rsidRPr="002E357C">
        <w:rPr>
          <w:color w:val="auto"/>
        </w:rPr>
        <w:t>platební karty v důsledku dočasného nebo trvalého omezení platnosti platební karty.</w:t>
      </w:r>
    </w:p>
    <w:p w:rsidR="000C6BCB" w:rsidRPr="002E357C" w:rsidRDefault="00D17692" w:rsidP="000C6BCB">
      <w:pPr>
        <w:pStyle w:val="Zkladntext"/>
        <w:widowControl/>
        <w:numPr>
          <w:ilvl w:val="0"/>
          <w:numId w:val="2"/>
        </w:numPr>
        <w:tabs>
          <w:tab w:val="clear" w:pos="720"/>
          <w:tab w:val="num" w:pos="426"/>
        </w:tabs>
        <w:spacing w:before="120"/>
        <w:ind w:left="426" w:right="-58" w:hanging="426"/>
        <w:jc w:val="both"/>
        <w:rPr>
          <w:color w:val="auto"/>
        </w:rPr>
      </w:pPr>
      <w:r w:rsidRPr="001E6C05">
        <w:rPr>
          <w:color w:val="auto"/>
        </w:rPr>
        <w:t xml:space="preserve">Klient </w:t>
      </w:r>
      <w:r w:rsidR="009613E7">
        <w:rPr>
          <w:color w:val="auto"/>
        </w:rPr>
        <w:t>–</w:t>
      </w:r>
      <w:r w:rsidRPr="001E6C05">
        <w:rPr>
          <w:color w:val="auto"/>
        </w:rPr>
        <w:t xml:space="preserve"> </w:t>
      </w:r>
      <w:r w:rsidR="009613E7" w:rsidRPr="00141E4C">
        <w:rPr>
          <w:color w:val="auto"/>
        </w:rPr>
        <w:t>Držitel</w:t>
      </w:r>
      <w:r w:rsidR="009613E7">
        <w:rPr>
          <w:color w:val="FF0000"/>
        </w:rPr>
        <w:t xml:space="preserve"> </w:t>
      </w:r>
      <w:r w:rsidR="000C6BCB" w:rsidRPr="001E6C05">
        <w:rPr>
          <w:color w:val="auto"/>
        </w:rPr>
        <w:t xml:space="preserve">platební karty prostřednictvím </w:t>
      </w:r>
      <w:r w:rsidRPr="001E6C05">
        <w:rPr>
          <w:color w:val="auto"/>
        </w:rPr>
        <w:t>PS</w:t>
      </w:r>
      <w:r w:rsidR="000C6BCB" w:rsidRPr="001E6C05">
        <w:rPr>
          <w:color w:val="auto"/>
        </w:rPr>
        <w:t xml:space="preserve"> může požádat o dočasné omezení platnosti platební karty, které znemožní provádění transakcí ověřovaných (autorizovaných) ČSOB. Pominou-li důvody dočasného omezení platnosti platební karty, může </w:t>
      </w:r>
      <w:r w:rsidRPr="001E6C05">
        <w:rPr>
          <w:color w:val="auto"/>
        </w:rPr>
        <w:t xml:space="preserve">Klient </w:t>
      </w:r>
      <w:r w:rsidR="009613E7">
        <w:rPr>
          <w:color w:val="auto"/>
        </w:rPr>
        <w:t>–</w:t>
      </w:r>
      <w:r w:rsidRPr="001E6C05">
        <w:rPr>
          <w:color w:val="auto"/>
        </w:rPr>
        <w:t xml:space="preserve"> </w:t>
      </w:r>
      <w:r w:rsidR="009613E7" w:rsidRPr="00141E4C">
        <w:rPr>
          <w:color w:val="auto"/>
        </w:rPr>
        <w:t>Držitel</w:t>
      </w:r>
      <w:r w:rsidR="009613E7">
        <w:rPr>
          <w:color w:val="FF0000"/>
        </w:rPr>
        <w:t xml:space="preserve"> </w:t>
      </w:r>
      <w:r w:rsidR="000C6BCB" w:rsidRPr="001E6C05">
        <w:rPr>
          <w:color w:val="auto"/>
        </w:rPr>
        <w:t xml:space="preserve">platební karty prostřednictvím </w:t>
      </w:r>
      <w:r w:rsidRPr="001E6C05">
        <w:rPr>
          <w:color w:val="auto"/>
        </w:rPr>
        <w:t>PS</w:t>
      </w:r>
      <w:r w:rsidR="000C6BCB" w:rsidRPr="001E6C05">
        <w:rPr>
          <w:color w:val="auto"/>
        </w:rPr>
        <w:t xml:space="preserve"> souborem</w:t>
      </w:r>
      <w:r w:rsidR="000C6BCB" w:rsidRPr="002E357C">
        <w:rPr>
          <w:color w:val="auto"/>
        </w:rPr>
        <w:t xml:space="preserve"> požádat o zrušení dočasného omezení platnosti platební karty. Platební kartu je možno znovu použít okamžikem korektního zpracování příslušného záznamu z daného souboru v systému ČSOB, čehož důkazem je neuvedení příslušného záznamu v chybovém souboru. Za dočasné omezení platnosti platební karty účtuje ČSOB</w:t>
      </w:r>
      <w:r w:rsidR="009613E7">
        <w:rPr>
          <w:color w:val="FF0000"/>
        </w:rPr>
        <w:t xml:space="preserve"> </w:t>
      </w:r>
      <w:r w:rsidR="009613E7" w:rsidRPr="00E41CF2">
        <w:rPr>
          <w:color w:val="auto"/>
        </w:rPr>
        <w:t>prostřednictvím PS</w:t>
      </w:r>
      <w:r w:rsidR="000C6BCB" w:rsidRPr="00E41CF2">
        <w:rPr>
          <w:color w:val="auto"/>
        </w:rPr>
        <w:t xml:space="preserve"> </w:t>
      </w:r>
      <w:r w:rsidR="000C6BCB" w:rsidRPr="002E357C">
        <w:rPr>
          <w:color w:val="auto"/>
        </w:rPr>
        <w:t>poplatek dle</w:t>
      </w:r>
      <w:r w:rsidR="009613E7">
        <w:rPr>
          <w:color w:val="auto"/>
        </w:rPr>
        <w:t xml:space="preserve"> </w:t>
      </w:r>
      <w:r w:rsidR="009613E7" w:rsidRPr="00E41CF2">
        <w:rPr>
          <w:color w:val="auto"/>
        </w:rPr>
        <w:t>Sazebníku poplatků ČSOB</w:t>
      </w:r>
      <w:r w:rsidR="000C6BCB" w:rsidRPr="002E357C">
        <w:rPr>
          <w:color w:val="auto"/>
        </w:rPr>
        <w:t>.</w:t>
      </w:r>
    </w:p>
    <w:p w:rsidR="000C6BCB" w:rsidRPr="002E357C" w:rsidRDefault="00D17692" w:rsidP="000C6BCB">
      <w:pPr>
        <w:pStyle w:val="Zkladntext"/>
        <w:widowControl/>
        <w:numPr>
          <w:ilvl w:val="0"/>
          <w:numId w:val="2"/>
        </w:numPr>
        <w:tabs>
          <w:tab w:val="clear" w:pos="720"/>
          <w:tab w:val="num" w:pos="426"/>
        </w:tabs>
        <w:spacing w:before="120"/>
        <w:ind w:left="426" w:right="-58" w:hanging="426"/>
        <w:jc w:val="both"/>
        <w:rPr>
          <w:color w:val="auto"/>
        </w:rPr>
      </w:pPr>
      <w:r w:rsidRPr="001E6C05">
        <w:rPr>
          <w:color w:val="auto"/>
        </w:rPr>
        <w:t xml:space="preserve">Klient </w:t>
      </w:r>
      <w:r w:rsidR="009613E7">
        <w:rPr>
          <w:color w:val="auto"/>
        </w:rPr>
        <w:t>–</w:t>
      </w:r>
      <w:r w:rsidRPr="001E6C05">
        <w:rPr>
          <w:color w:val="auto"/>
        </w:rPr>
        <w:t xml:space="preserve"> </w:t>
      </w:r>
      <w:r w:rsidR="009613E7" w:rsidRPr="00871777">
        <w:rPr>
          <w:color w:val="auto"/>
        </w:rPr>
        <w:t>Držitel</w:t>
      </w:r>
      <w:r w:rsidR="009613E7">
        <w:rPr>
          <w:color w:val="FF0000"/>
        </w:rPr>
        <w:t xml:space="preserve"> </w:t>
      </w:r>
      <w:r w:rsidR="000C6BCB" w:rsidRPr="001E6C05">
        <w:rPr>
          <w:color w:val="auto"/>
        </w:rPr>
        <w:t xml:space="preserve">platební karty prostřednictvím </w:t>
      </w:r>
      <w:r w:rsidRPr="001E6C05">
        <w:rPr>
          <w:color w:val="auto"/>
        </w:rPr>
        <w:t>PS</w:t>
      </w:r>
      <w:r w:rsidR="000C6BCB" w:rsidRPr="001E6C05">
        <w:rPr>
          <w:color w:val="auto"/>
        </w:rPr>
        <w:t xml:space="preserve"> může</w:t>
      </w:r>
      <w:r w:rsidR="000C6BCB" w:rsidRPr="002E357C">
        <w:rPr>
          <w:color w:val="auto"/>
        </w:rPr>
        <w:t xml:space="preserve"> </w:t>
      </w:r>
      <w:r w:rsidR="000C6BCB" w:rsidRPr="00871777">
        <w:rPr>
          <w:color w:val="auto"/>
        </w:rPr>
        <w:t>požádat</w:t>
      </w:r>
      <w:r w:rsidR="000C6BCB" w:rsidRPr="002E357C">
        <w:rPr>
          <w:color w:val="auto"/>
        </w:rPr>
        <w:t xml:space="preserve"> ČSOB o trvalé omezení platnosti platební karty (včetně čipové), které však již nelze následně odvolat.</w:t>
      </w:r>
    </w:p>
    <w:p w:rsidR="000C6BCB" w:rsidRPr="001E6C05" w:rsidRDefault="000C6BCB" w:rsidP="000C6BCB">
      <w:pPr>
        <w:pStyle w:val="Zkladntext"/>
        <w:widowControl/>
        <w:numPr>
          <w:ilvl w:val="0"/>
          <w:numId w:val="2"/>
        </w:numPr>
        <w:tabs>
          <w:tab w:val="clear" w:pos="720"/>
          <w:tab w:val="num" w:pos="426"/>
        </w:tabs>
        <w:spacing w:before="120"/>
        <w:ind w:left="426" w:right="-58" w:hanging="426"/>
        <w:jc w:val="both"/>
        <w:rPr>
          <w:color w:val="auto"/>
        </w:rPr>
      </w:pPr>
      <w:r w:rsidRPr="002E357C">
        <w:rPr>
          <w:color w:val="auto"/>
        </w:rPr>
        <w:t>Za škody způsobené případným zneužitím platební karty, pro kterou bylo požadováno dočasné nebo trvalé omezení platnosti na základě zaslaného souboru podle příslušného ustanovení smlouvy, přejímá ČSOB odpovědnost okamžikem korektního zpracování příslušného záznamu z daného souboru v systému ČSOB, čehož důkazem je neuvedení příslušného záznamu v chybovém souboru</w:t>
      </w:r>
      <w:r w:rsidRPr="001E6C05">
        <w:rPr>
          <w:color w:val="auto"/>
        </w:rPr>
        <w:t>.</w:t>
      </w:r>
      <w:r w:rsidR="00CA1126" w:rsidRPr="001E6C05">
        <w:rPr>
          <w:color w:val="auto"/>
        </w:rPr>
        <w:t xml:space="preserve"> </w:t>
      </w:r>
      <w:r w:rsidR="00D17692" w:rsidRPr="001E6C05">
        <w:rPr>
          <w:color w:val="auto"/>
        </w:rPr>
        <w:t>Klient</w:t>
      </w:r>
      <w:r w:rsidR="00CA1126" w:rsidRPr="001E6C05">
        <w:rPr>
          <w:color w:val="auto"/>
        </w:rPr>
        <w:t xml:space="preserve"> však odpovídá</w:t>
      </w:r>
      <w:r w:rsidR="00CA1126" w:rsidRPr="002E357C">
        <w:rPr>
          <w:color w:val="auto"/>
        </w:rPr>
        <w:t>, až do konce platnosti platební karty, za všechny transakce, jejichž autorizace neproběhla bez zavinění na straně ČSOB (podlimitní transakce, off-line transakce apod.). Rozhodující pro identifikaci těchto parametrů transakcí jsou záznamy v systémech ČSOB.</w:t>
      </w:r>
      <w:r w:rsidR="00614454" w:rsidRPr="002E357C">
        <w:rPr>
          <w:color w:val="auto"/>
        </w:rPr>
        <w:t xml:space="preserve"> </w:t>
      </w:r>
      <w:r w:rsidR="00CA1126" w:rsidRPr="001E6C05">
        <w:rPr>
          <w:color w:val="auto"/>
        </w:rPr>
        <w:t xml:space="preserve">Dále </w:t>
      </w:r>
      <w:r w:rsidR="00D17692" w:rsidRPr="001E6C05">
        <w:rPr>
          <w:color w:val="auto"/>
        </w:rPr>
        <w:t>Klient</w:t>
      </w:r>
      <w:r w:rsidR="00CA1126" w:rsidRPr="001E6C05">
        <w:rPr>
          <w:color w:val="auto"/>
        </w:rPr>
        <w:t xml:space="preserve"> bere na vědomí, že účinnost</w:t>
      </w:r>
      <w:r w:rsidR="002D0F3F" w:rsidRPr="001E6C05">
        <w:rPr>
          <w:color w:val="auto"/>
        </w:rPr>
        <w:t xml:space="preserve"> </w:t>
      </w:r>
      <w:r w:rsidR="00614454" w:rsidRPr="001E6C05">
        <w:rPr>
          <w:color w:val="auto"/>
        </w:rPr>
        <w:t>d</w:t>
      </w:r>
      <w:r w:rsidRPr="001E6C05">
        <w:rPr>
          <w:color w:val="auto"/>
        </w:rPr>
        <w:t>očasné</w:t>
      </w:r>
      <w:r w:rsidR="00614454" w:rsidRPr="001E6C05">
        <w:rPr>
          <w:color w:val="auto"/>
        </w:rPr>
        <w:t>ho</w:t>
      </w:r>
      <w:r w:rsidRPr="001E6C05">
        <w:rPr>
          <w:color w:val="auto"/>
        </w:rPr>
        <w:t xml:space="preserve"> omezení platnosti platební karty se vztahuje pouze na autorizované transakce a pouze za tyto transakce ČSOB přebírá odpovědnost ve smyslu výše uvedeného</w:t>
      </w:r>
      <w:r w:rsidR="002D0F3F" w:rsidRPr="001E6C05">
        <w:rPr>
          <w:color w:val="auto"/>
        </w:rPr>
        <w:t xml:space="preserve">. V případě požadavku </w:t>
      </w:r>
      <w:r w:rsidR="00D17692" w:rsidRPr="001E6C05">
        <w:rPr>
          <w:color w:val="auto"/>
        </w:rPr>
        <w:t>Klienta</w:t>
      </w:r>
      <w:r w:rsidR="002D0F3F" w:rsidRPr="001E6C05">
        <w:rPr>
          <w:color w:val="auto"/>
        </w:rPr>
        <w:t xml:space="preserve"> na uvedení platební karty na stoplist, zavazuje se </w:t>
      </w:r>
      <w:r w:rsidR="00D17692" w:rsidRPr="001E6C05">
        <w:rPr>
          <w:color w:val="auto"/>
        </w:rPr>
        <w:t>Klient</w:t>
      </w:r>
      <w:r w:rsidR="002D0F3F" w:rsidRPr="001E6C05">
        <w:rPr>
          <w:color w:val="auto"/>
        </w:rPr>
        <w:t xml:space="preserve"> uhradit ČSOB </w:t>
      </w:r>
      <w:r w:rsidR="009613E7" w:rsidRPr="000B5130">
        <w:rPr>
          <w:color w:val="auto"/>
        </w:rPr>
        <w:t xml:space="preserve">prostřednictvím PS </w:t>
      </w:r>
      <w:r w:rsidR="002D0F3F" w:rsidRPr="001E6C05">
        <w:rPr>
          <w:color w:val="auto"/>
        </w:rPr>
        <w:t>veškeré náklady s tím spojené.</w:t>
      </w:r>
      <w:r w:rsidRPr="001E6C05">
        <w:rPr>
          <w:color w:val="auto"/>
        </w:rPr>
        <w:t xml:space="preserve"> </w:t>
      </w:r>
    </w:p>
    <w:p w:rsidR="000C6BCB" w:rsidRDefault="000C6BCB" w:rsidP="000C6BCB">
      <w:pPr>
        <w:pStyle w:val="Zkladntext"/>
        <w:widowControl/>
        <w:numPr>
          <w:ilvl w:val="0"/>
          <w:numId w:val="2"/>
        </w:numPr>
        <w:tabs>
          <w:tab w:val="clear" w:pos="720"/>
          <w:tab w:val="num" w:pos="426"/>
        </w:tabs>
        <w:spacing w:before="120"/>
        <w:ind w:left="426" w:right="-58" w:hanging="426"/>
        <w:jc w:val="both"/>
        <w:rPr>
          <w:color w:val="auto"/>
        </w:rPr>
      </w:pPr>
      <w:r w:rsidRPr="002E357C">
        <w:rPr>
          <w:color w:val="auto"/>
        </w:rPr>
        <w:t xml:space="preserve">Dočasné omezení </w:t>
      </w:r>
      <w:r w:rsidRPr="001E6C05">
        <w:rPr>
          <w:color w:val="auto"/>
        </w:rPr>
        <w:t xml:space="preserve">platnosti platební karty může zrušit pouze osoba, která o dočasné omezení platnosti požádala, a to prostřednictvím </w:t>
      </w:r>
      <w:r w:rsidR="00D17692" w:rsidRPr="001E6C05">
        <w:rPr>
          <w:color w:val="auto"/>
        </w:rPr>
        <w:t>PS</w:t>
      </w:r>
      <w:r w:rsidRPr="001E6C05">
        <w:rPr>
          <w:color w:val="auto"/>
        </w:rPr>
        <w:t>,</w:t>
      </w:r>
      <w:r w:rsidRPr="002E357C">
        <w:rPr>
          <w:color w:val="auto"/>
        </w:rPr>
        <w:t xml:space="preserve"> kter</w:t>
      </w:r>
      <w:r w:rsidR="00D17692" w:rsidRPr="002E357C">
        <w:rPr>
          <w:color w:val="auto"/>
        </w:rPr>
        <w:t>á</w:t>
      </w:r>
      <w:r w:rsidRPr="002E357C">
        <w:rPr>
          <w:color w:val="auto"/>
        </w:rPr>
        <w:t xml:space="preserve"> tuto žádost zpracuje a zašle dohodnutou cestou do ČSOB. </w:t>
      </w:r>
    </w:p>
    <w:p w:rsidR="003F6689" w:rsidRDefault="003F6689" w:rsidP="003F6689">
      <w:pPr>
        <w:pStyle w:val="Zkladntext"/>
        <w:widowControl/>
        <w:spacing w:before="120"/>
        <w:ind w:left="426" w:right="-58"/>
        <w:jc w:val="both"/>
        <w:rPr>
          <w:color w:val="auto"/>
        </w:rPr>
      </w:pPr>
    </w:p>
    <w:p w:rsidR="004C1C11" w:rsidRPr="002E357C" w:rsidRDefault="004C1C11" w:rsidP="00115867">
      <w:pPr>
        <w:pStyle w:val="Zkladntext"/>
        <w:widowControl/>
        <w:spacing w:before="120"/>
        <w:ind w:right="-58"/>
        <w:jc w:val="both"/>
        <w:rPr>
          <w:b/>
          <w:color w:val="auto"/>
        </w:rPr>
      </w:pPr>
      <w:r w:rsidRPr="002E357C">
        <w:rPr>
          <w:b/>
          <w:color w:val="auto"/>
        </w:rPr>
        <w:t xml:space="preserve">Oprávnění </w:t>
      </w:r>
      <w:r w:rsidR="005B1176" w:rsidRPr="002E357C">
        <w:rPr>
          <w:b/>
          <w:color w:val="auto"/>
        </w:rPr>
        <w:t>ČSOB</w:t>
      </w:r>
      <w:r w:rsidRPr="002E357C">
        <w:rPr>
          <w:b/>
          <w:color w:val="auto"/>
        </w:rPr>
        <w:t xml:space="preserve"> omezit platnost platební karty z vlastního podnětu</w:t>
      </w:r>
    </w:p>
    <w:p w:rsidR="004C1C11" w:rsidRPr="002E357C" w:rsidRDefault="004C1C11" w:rsidP="005D3F2C">
      <w:pPr>
        <w:pStyle w:val="Zkladntext"/>
        <w:widowControl/>
        <w:numPr>
          <w:ilvl w:val="0"/>
          <w:numId w:val="2"/>
        </w:numPr>
        <w:tabs>
          <w:tab w:val="clear" w:pos="720"/>
          <w:tab w:val="num" w:pos="426"/>
        </w:tabs>
        <w:spacing w:before="120"/>
        <w:ind w:left="426" w:right="-58" w:hanging="426"/>
        <w:jc w:val="both"/>
        <w:rPr>
          <w:color w:val="auto"/>
        </w:rPr>
      </w:pPr>
      <w:r w:rsidRPr="002E357C">
        <w:rPr>
          <w:color w:val="auto"/>
        </w:rPr>
        <w:t xml:space="preserve"> ČSOB je oprávněna omezit platnost platební karty</w:t>
      </w:r>
      <w:r w:rsidR="00614454" w:rsidRPr="002E357C">
        <w:rPr>
          <w:color w:val="auto"/>
        </w:rPr>
        <w:t xml:space="preserve"> nebo možnost provádění transakcí bez přítomnosti karty</w:t>
      </w:r>
      <w:r w:rsidRPr="002E357C">
        <w:rPr>
          <w:color w:val="auto"/>
        </w:rPr>
        <w:t>, dočasně či trvale, z následujících důvodů:</w:t>
      </w:r>
    </w:p>
    <w:p w:rsidR="004C1C11" w:rsidRPr="002E357C" w:rsidRDefault="004C1C11" w:rsidP="005D3F2C">
      <w:pPr>
        <w:pStyle w:val="Zkladntext"/>
        <w:widowControl/>
        <w:numPr>
          <w:ilvl w:val="0"/>
          <w:numId w:val="7"/>
        </w:numPr>
        <w:tabs>
          <w:tab w:val="clear" w:pos="720"/>
          <w:tab w:val="num" w:pos="851"/>
        </w:tabs>
        <w:spacing w:before="120"/>
        <w:ind w:left="851" w:right="-58" w:hanging="425"/>
        <w:jc w:val="both"/>
        <w:rPr>
          <w:color w:val="auto"/>
        </w:rPr>
      </w:pPr>
      <w:r w:rsidRPr="002E357C">
        <w:rPr>
          <w:color w:val="auto"/>
        </w:rPr>
        <w:t xml:space="preserve">bezpečnosti platební karty, zejména při podezření na její neautorizované či podvodné použití (získá-li ČSOB od karetní asociace, resp. z jiné banky nebo z jiného důvěryhodného zdroje informaci o možném ohrožení platební karty). </w:t>
      </w:r>
    </w:p>
    <w:p w:rsidR="004C1C11" w:rsidRPr="002E357C" w:rsidRDefault="004C1C11" w:rsidP="004C1C11">
      <w:pPr>
        <w:pStyle w:val="Zkladntext"/>
        <w:widowControl/>
        <w:spacing w:before="120"/>
        <w:ind w:left="851" w:right="-58"/>
        <w:jc w:val="both"/>
        <w:rPr>
          <w:color w:val="auto"/>
        </w:rPr>
      </w:pPr>
      <w:r w:rsidRPr="002E357C">
        <w:rPr>
          <w:color w:val="auto"/>
        </w:rPr>
        <w:t xml:space="preserve">V tomto případě ČSOB omezí platnost platební karty dočasně, písemně tuto skutečnost </w:t>
      </w:r>
      <w:r w:rsidRPr="001A7CDC">
        <w:rPr>
          <w:color w:val="auto"/>
        </w:rPr>
        <w:t xml:space="preserve">ohlásí </w:t>
      </w:r>
      <w:r w:rsidR="00A81F6F" w:rsidRPr="001A7CDC">
        <w:rPr>
          <w:color w:val="auto"/>
        </w:rPr>
        <w:t>PS</w:t>
      </w:r>
      <w:r w:rsidRPr="001A7CDC">
        <w:rPr>
          <w:color w:val="auto"/>
        </w:rPr>
        <w:t>, který neprodleně kontakt</w:t>
      </w:r>
      <w:r w:rsidR="00FF3C6A" w:rsidRPr="001A7CDC">
        <w:rPr>
          <w:color w:val="auto"/>
        </w:rPr>
        <w:t>uje</w:t>
      </w:r>
      <w:r w:rsidRPr="001A7CDC">
        <w:rPr>
          <w:color w:val="auto"/>
        </w:rPr>
        <w:t xml:space="preserve"> </w:t>
      </w:r>
      <w:r w:rsidR="00FF3C6A" w:rsidRPr="001A7CDC">
        <w:rPr>
          <w:color w:val="auto"/>
        </w:rPr>
        <w:t xml:space="preserve">Klienta </w:t>
      </w:r>
      <w:r w:rsidR="008F232A">
        <w:rPr>
          <w:color w:val="auto"/>
        </w:rPr>
        <w:t>–</w:t>
      </w:r>
      <w:r w:rsidR="00FF3C6A" w:rsidRPr="001A7CDC">
        <w:rPr>
          <w:color w:val="auto"/>
        </w:rPr>
        <w:t xml:space="preserve"> </w:t>
      </w:r>
      <w:r w:rsidR="008F232A" w:rsidRPr="009D676A">
        <w:rPr>
          <w:color w:val="auto"/>
        </w:rPr>
        <w:t>Držitele</w:t>
      </w:r>
      <w:r w:rsidR="008F232A">
        <w:rPr>
          <w:color w:val="FF0000"/>
        </w:rPr>
        <w:t xml:space="preserve"> </w:t>
      </w:r>
      <w:r w:rsidRPr="001A7CDC">
        <w:rPr>
          <w:color w:val="auto"/>
        </w:rPr>
        <w:t>platební karty, oznám</w:t>
      </w:r>
      <w:r w:rsidR="00FF3C6A" w:rsidRPr="001A7CDC">
        <w:rPr>
          <w:color w:val="auto"/>
        </w:rPr>
        <w:t>í</w:t>
      </w:r>
      <w:r w:rsidRPr="001A7CDC">
        <w:rPr>
          <w:color w:val="auto"/>
        </w:rPr>
        <w:t xml:space="preserve"> mu</w:t>
      </w:r>
      <w:r w:rsidR="00BC49C1" w:rsidRPr="001A7CDC">
        <w:rPr>
          <w:color w:val="auto"/>
        </w:rPr>
        <w:t xml:space="preserve"> obecné</w:t>
      </w:r>
      <w:r w:rsidRPr="001A7CDC">
        <w:rPr>
          <w:color w:val="auto"/>
        </w:rPr>
        <w:t xml:space="preserve"> důvody dočasné blokace jeho platební karty a dohodn</w:t>
      </w:r>
      <w:r w:rsidR="00FF3C6A" w:rsidRPr="001A7CDC">
        <w:rPr>
          <w:color w:val="auto"/>
        </w:rPr>
        <w:t>e</w:t>
      </w:r>
      <w:r w:rsidRPr="001A7CDC">
        <w:rPr>
          <w:color w:val="auto"/>
        </w:rPr>
        <w:t xml:space="preserve"> s ním další postup, např. změnu na trvalou blokaci. Výsledek dohody sdělí </w:t>
      </w:r>
      <w:r w:rsidR="00FF3C6A" w:rsidRPr="001A7CDC">
        <w:rPr>
          <w:color w:val="auto"/>
        </w:rPr>
        <w:t>PS</w:t>
      </w:r>
      <w:r w:rsidRPr="001A7CDC">
        <w:rPr>
          <w:color w:val="auto"/>
        </w:rPr>
        <w:t xml:space="preserve"> neprodleně ČSOB, kter</w:t>
      </w:r>
      <w:r w:rsidR="006E4E75" w:rsidRPr="001A7CDC">
        <w:rPr>
          <w:color w:val="auto"/>
        </w:rPr>
        <w:t>á</w:t>
      </w:r>
      <w:r w:rsidRPr="001A7CDC">
        <w:rPr>
          <w:color w:val="auto"/>
        </w:rPr>
        <w:t xml:space="preserve"> podnikne příslušné kroky dle situace. Oznamovací povinnost </w:t>
      </w:r>
      <w:r w:rsidR="00FC16AB" w:rsidRPr="001A7CDC">
        <w:rPr>
          <w:color w:val="auto"/>
        </w:rPr>
        <w:t>ČSOB</w:t>
      </w:r>
      <w:r w:rsidRPr="001A7CDC">
        <w:rPr>
          <w:color w:val="auto"/>
        </w:rPr>
        <w:t xml:space="preserve"> neplatí v případě</w:t>
      </w:r>
      <w:r w:rsidRPr="002E357C">
        <w:rPr>
          <w:color w:val="auto"/>
        </w:rPr>
        <w:t>, že by poskytnutí této informace mohlo zmařit účel omezení platební karty nebo to bylo v rozporu s jinými právními předpisy.</w:t>
      </w:r>
      <w:r w:rsidR="00BC49C1" w:rsidRPr="002E357C">
        <w:rPr>
          <w:color w:val="auto"/>
        </w:rPr>
        <w:t xml:space="preserve"> Bližší detaily o důvodu blokace ČSOB </w:t>
      </w:r>
      <w:r w:rsidR="00FF3C6A" w:rsidRPr="002E357C">
        <w:rPr>
          <w:color w:val="auto"/>
        </w:rPr>
        <w:t>PS</w:t>
      </w:r>
      <w:r w:rsidR="00BC49C1" w:rsidRPr="002E357C">
        <w:rPr>
          <w:color w:val="auto"/>
        </w:rPr>
        <w:t xml:space="preserve"> z bezpečnostních důvodů nesděluje.</w:t>
      </w:r>
      <w:r w:rsidRPr="002E357C">
        <w:rPr>
          <w:color w:val="auto"/>
        </w:rPr>
        <w:t xml:space="preserve"> Jakmile pominou důvody tohoto omezení platnosti platební karty, zavazuje se </w:t>
      </w:r>
      <w:r w:rsidR="00FC16AB" w:rsidRPr="002E357C">
        <w:rPr>
          <w:color w:val="auto"/>
        </w:rPr>
        <w:t>ČSOB</w:t>
      </w:r>
      <w:r w:rsidRPr="002E357C">
        <w:rPr>
          <w:color w:val="auto"/>
        </w:rPr>
        <w:t xml:space="preserve"> bezodkladně toto omezení platební karty zrušit nebo jako náhradu za tuto platební kartu vydat po </w:t>
      </w:r>
      <w:r w:rsidRPr="001A7CDC">
        <w:rPr>
          <w:color w:val="auto"/>
        </w:rPr>
        <w:t>dohodě s </w:t>
      </w:r>
      <w:r w:rsidR="00FF3C6A" w:rsidRPr="001A7CDC">
        <w:rPr>
          <w:color w:val="auto"/>
        </w:rPr>
        <w:t>PS</w:t>
      </w:r>
      <w:r w:rsidRPr="001A7CDC">
        <w:rPr>
          <w:color w:val="auto"/>
        </w:rPr>
        <w:t xml:space="preserve"> </w:t>
      </w:r>
      <w:r w:rsidR="00FF3C6A" w:rsidRPr="001A7CDC">
        <w:rPr>
          <w:color w:val="auto"/>
        </w:rPr>
        <w:t xml:space="preserve">Klientovi </w:t>
      </w:r>
      <w:r w:rsidR="009613E7">
        <w:rPr>
          <w:color w:val="auto"/>
        </w:rPr>
        <w:t>–</w:t>
      </w:r>
      <w:r w:rsidR="00FF3C6A" w:rsidRPr="001A7CDC">
        <w:rPr>
          <w:color w:val="auto"/>
        </w:rPr>
        <w:t xml:space="preserve"> </w:t>
      </w:r>
      <w:r w:rsidR="009613E7" w:rsidRPr="00275FEF">
        <w:rPr>
          <w:color w:val="auto"/>
        </w:rPr>
        <w:t>Držiteli</w:t>
      </w:r>
      <w:r w:rsidR="009613E7">
        <w:rPr>
          <w:color w:val="FF0000"/>
        </w:rPr>
        <w:t xml:space="preserve"> </w:t>
      </w:r>
      <w:r w:rsidRPr="002E357C">
        <w:rPr>
          <w:color w:val="auto"/>
        </w:rPr>
        <w:t>karty „novou“ platební kartu stejného typu, s odlišným číslem a novým PIN</w:t>
      </w:r>
      <w:r w:rsidR="003360FB" w:rsidRPr="002E357C">
        <w:rPr>
          <w:color w:val="auto"/>
        </w:rPr>
        <w:t xml:space="preserve">, a to za poplatek dle </w:t>
      </w:r>
      <w:r w:rsidR="009613E7" w:rsidRPr="00275FEF">
        <w:rPr>
          <w:color w:val="auto"/>
        </w:rPr>
        <w:t>Sazebníku poplatků ČSOB</w:t>
      </w:r>
      <w:r w:rsidRPr="002E357C">
        <w:rPr>
          <w:color w:val="auto"/>
        </w:rPr>
        <w:t>.</w:t>
      </w:r>
    </w:p>
    <w:p w:rsidR="00A523CC" w:rsidRDefault="00FF3C6A" w:rsidP="00CD774E">
      <w:pPr>
        <w:pStyle w:val="Zkladntext"/>
        <w:widowControl/>
        <w:numPr>
          <w:ilvl w:val="0"/>
          <w:numId w:val="2"/>
        </w:numPr>
        <w:tabs>
          <w:tab w:val="clear" w:pos="720"/>
          <w:tab w:val="num" w:pos="426"/>
        </w:tabs>
        <w:spacing w:before="120"/>
        <w:ind w:left="426" w:right="-58" w:hanging="426"/>
        <w:jc w:val="both"/>
        <w:rPr>
          <w:color w:val="auto"/>
        </w:rPr>
      </w:pPr>
      <w:r w:rsidRPr="001A7CDC">
        <w:rPr>
          <w:color w:val="auto"/>
        </w:rPr>
        <w:t>Klient</w:t>
      </w:r>
      <w:r w:rsidR="004C1C11" w:rsidRPr="001A7CDC">
        <w:rPr>
          <w:color w:val="auto"/>
        </w:rPr>
        <w:t xml:space="preserve"> bere na vědomí, že v souvislosti s případným trvalým omezením platnosti platební karty může dojít při pokusu o její použití k jejímu zadržení a v tomto smyslu informuje </w:t>
      </w:r>
      <w:r w:rsidRPr="001A7CDC">
        <w:rPr>
          <w:color w:val="auto"/>
        </w:rPr>
        <w:t xml:space="preserve">Klienta </w:t>
      </w:r>
      <w:r w:rsidR="009613E7">
        <w:rPr>
          <w:color w:val="auto"/>
        </w:rPr>
        <w:t>–</w:t>
      </w:r>
      <w:r w:rsidRPr="001A7CDC">
        <w:rPr>
          <w:color w:val="auto"/>
        </w:rPr>
        <w:t xml:space="preserve"> </w:t>
      </w:r>
      <w:r w:rsidR="009613E7" w:rsidRPr="00A9126C">
        <w:rPr>
          <w:color w:val="auto"/>
        </w:rPr>
        <w:t>Držitele</w:t>
      </w:r>
      <w:r w:rsidR="009613E7">
        <w:rPr>
          <w:color w:val="FF0000"/>
        </w:rPr>
        <w:t xml:space="preserve"> </w:t>
      </w:r>
      <w:r w:rsidR="004C1C11" w:rsidRPr="001A7CDC">
        <w:rPr>
          <w:color w:val="auto"/>
        </w:rPr>
        <w:t xml:space="preserve">karty, a to vhodným způsobem bez zbytečného odkladu. </w:t>
      </w:r>
      <w:r w:rsidR="00FC16AB" w:rsidRPr="001A7CDC">
        <w:rPr>
          <w:color w:val="auto"/>
        </w:rPr>
        <w:t>ČSOB</w:t>
      </w:r>
      <w:r w:rsidR="004C1C11" w:rsidRPr="001A7CDC">
        <w:rPr>
          <w:color w:val="auto"/>
        </w:rPr>
        <w:t xml:space="preserve"> </w:t>
      </w:r>
      <w:r w:rsidR="009613E7" w:rsidRPr="00A9126C">
        <w:rPr>
          <w:color w:val="auto"/>
        </w:rPr>
        <w:t>a PS nenesou</w:t>
      </w:r>
      <w:r w:rsidR="009613E7">
        <w:rPr>
          <w:color w:val="FF0000"/>
        </w:rPr>
        <w:t xml:space="preserve"> </w:t>
      </w:r>
      <w:r w:rsidR="004C1C11" w:rsidRPr="001A7CDC">
        <w:rPr>
          <w:color w:val="auto"/>
        </w:rPr>
        <w:t xml:space="preserve">odpovědnost za případné škody, které vzniknou </w:t>
      </w:r>
      <w:r w:rsidRPr="001A7CDC">
        <w:rPr>
          <w:color w:val="auto"/>
        </w:rPr>
        <w:t xml:space="preserve">Klientovi </w:t>
      </w:r>
      <w:r w:rsidR="009613E7">
        <w:rPr>
          <w:color w:val="auto"/>
        </w:rPr>
        <w:t>–</w:t>
      </w:r>
      <w:r w:rsidRPr="001A7CDC">
        <w:rPr>
          <w:color w:val="auto"/>
        </w:rPr>
        <w:t xml:space="preserve"> </w:t>
      </w:r>
      <w:r w:rsidR="009613E7" w:rsidRPr="00A9126C">
        <w:rPr>
          <w:color w:val="auto"/>
        </w:rPr>
        <w:t>Držiteli</w:t>
      </w:r>
      <w:r w:rsidR="009613E7">
        <w:rPr>
          <w:color w:val="FF0000"/>
        </w:rPr>
        <w:t xml:space="preserve"> </w:t>
      </w:r>
      <w:r w:rsidR="000F3539" w:rsidRPr="001A7CDC">
        <w:rPr>
          <w:color w:val="auto"/>
        </w:rPr>
        <w:t>karty v </w:t>
      </w:r>
      <w:r w:rsidR="004C1C11" w:rsidRPr="001A7CDC">
        <w:rPr>
          <w:color w:val="auto"/>
        </w:rPr>
        <w:t>důsledku dočasného či trvalého omezení platnosti platební karty nebo v důsledku zrušení práva používat platební kartu.</w:t>
      </w:r>
    </w:p>
    <w:p w:rsidR="003F6689" w:rsidRPr="00CD774E" w:rsidRDefault="003F6689" w:rsidP="003F6689">
      <w:pPr>
        <w:pStyle w:val="Zkladntext"/>
        <w:widowControl/>
        <w:spacing w:before="120"/>
        <w:ind w:left="426" w:right="-58"/>
        <w:jc w:val="both"/>
        <w:rPr>
          <w:color w:val="auto"/>
        </w:rPr>
      </w:pPr>
    </w:p>
    <w:p w:rsidR="00EF2E76" w:rsidRPr="00CD774E" w:rsidRDefault="00EF2E76" w:rsidP="00CD774E">
      <w:pPr>
        <w:pStyle w:val="Zkladntext"/>
        <w:spacing w:before="120"/>
        <w:ind w:right="-58"/>
        <w:jc w:val="both"/>
        <w:outlineLvl w:val="0"/>
        <w:rPr>
          <w:b/>
          <w:color w:val="auto"/>
        </w:rPr>
      </w:pPr>
      <w:r w:rsidRPr="00CD774E">
        <w:rPr>
          <w:b/>
          <w:color w:val="auto"/>
        </w:rPr>
        <w:t>Transakce kartou</w:t>
      </w:r>
    </w:p>
    <w:p w:rsidR="005450B8" w:rsidRPr="00CD774E" w:rsidRDefault="005450B8">
      <w:pPr>
        <w:pStyle w:val="Zkladntext"/>
        <w:widowControl/>
        <w:numPr>
          <w:ilvl w:val="0"/>
          <w:numId w:val="2"/>
        </w:numPr>
        <w:tabs>
          <w:tab w:val="clear" w:pos="720"/>
          <w:tab w:val="num" w:pos="426"/>
        </w:tabs>
        <w:spacing w:before="120"/>
        <w:ind w:left="426" w:right="-58" w:hanging="426"/>
        <w:jc w:val="both"/>
        <w:rPr>
          <w:color w:val="auto"/>
        </w:rPr>
      </w:pPr>
      <w:r w:rsidRPr="00CD774E">
        <w:rPr>
          <w:color w:val="auto"/>
        </w:rPr>
        <w:t xml:space="preserve">Transakci platební kartou ČSOB zúčtuje nejpozději do konce následujícího pracovního dne po okamžiku přijetí platebního příkazu, kterým je obdržení účtovací zprávy o jeho zadání od příslušného zpracovatele. Připadne-li okamžik přijetí platebního příkazu na dobu, která není provozní dobou banky, platí, </w:t>
      </w:r>
      <w:r w:rsidR="00E17F7F" w:rsidRPr="00CD774E">
        <w:rPr>
          <w:color w:val="auto"/>
        </w:rPr>
        <w:t>že</w:t>
      </w:r>
      <w:r w:rsidRPr="00CD774E">
        <w:rPr>
          <w:color w:val="auto"/>
        </w:rPr>
        <w:t xml:space="preserve"> platební </w:t>
      </w:r>
      <w:r w:rsidR="00E17F7F" w:rsidRPr="00CD774E">
        <w:rPr>
          <w:color w:val="auto"/>
        </w:rPr>
        <w:t>příkaz</w:t>
      </w:r>
      <w:r w:rsidRPr="00CD774E">
        <w:rPr>
          <w:color w:val="auto"/>
        </w:rPr>
        <w:t xml:space="preserve"> byl </w:t>
      </w:r>
      <w:r w:rsidR="00E17F7F" w:rsidRPr="00CD774E">
        <w:rPr>
          <w:color w:val="auto"/>
        </w:rPr>
        <w:t>přijat</w:t>
      </w:r>
      <w:r w:rsidRPr="00CD774E">
        <w:rPr>
          <w:color w:val="auto"/>
        </w:rPr>
        <w:t xml:space="preserve"> na </w:t>
      </w:r>
      <w:r w:rsidR="00E17F7F" w:rsidRPr="00CD774E">
        <w:rPr>
          <w:color w:val="auto"/>
        </w:rPr>
        <w:t>začátku</w:t>
      </w:r>
      <w:r w:rsidRPr="00CD774E">
        <w:rPr>
          <w:color w:val="auto"/>
        </w:rPr>
        <w:t xml:space="preserve"> následující provozní doby.</w:t>
      </w:r>
    </w:p>
    <w:p w:rsidR="001E076F" w:rsidRPr="00CD774E" w:rsidRDefault="00E17F7F">
      <w:pPr>
        <w:pStyle w:val="Zkladntext"/>
        <w:widowControl/>
        <w:numPr>
          <w:ilvl w:val="0"/>
          <w:numId w:val="2"/>
        </w:numPr>
        <w:tabs>
          <w:tab w:val="clear" w:pos="720"/>
          <w:tab w:val="num" w:pos="426"/>
        </w:tabs>
        <w:spacing w:before="120"/>
        <w:ind w:left="426" w:right="-58" w:hanging="426"/>
        <w:jc w:val="both"/>
        <w:rPr>
          <w:color w:val="auto"/>
        </w:rPr>
      </w:pPr>
      <w:r w:rsidRPr="00CD774E">
        <w:rPr>
          <w:color w:val="auto"/>
        </w:rPr>
        <w:t xml:space="preserve"> Klient je povinen bezodkladné a průběžně kontrolovat správnost zúčtování</w:t>
      </w:r>
      <w:r w:rsidR="001E076F" w:rsidRPr="00CD774E">
        <w:rPr>
          <w:color w:val="auto"/>
        </w:rPr>
        <w:t>.</w:t>
      </w:r>
    </w:p>
    <w:p w:rsidR="00E17F7F" w:rsidRPr="00CD774E" w:rsidRDefault="008620E4">
      <w:pPr>
        <w:pStyle w:val="Zkladntext"/>
        <w:widowControl/>
        <w:numPr>
          <w:ilvl w:val="0"/>
          <w:numId w:val="2"/>
        </w:numPr>
        <w:tabs>
          <w:tab w:val="clear" w:pos="720"/>
          <w:tab w:val="num" w:pos="426"/>
        </w:tabs>
        <w:spacing w:before="120"/>
        <w:ind w:left="426" w:right="-58" w:hanging="426"/>
        <w:jc w:val="both"/>
        <w:rPr>
          <w:color w:val="auto"/>
        </w:rPr>
      </w:pPr>
      <w:r w:rsidRPr="00CD774E">
        <w:rPr>
          <w:color w:val="auto"/>
        </w:rPr>
        <w:t>Zúčtování probíhá na základ</w:t>
      </w:r>
      <w:r w:rsidR="00D37EF0" w:rsidRPr="00CD774E">
        <w:rPr>
          <w:color w:val="auto"/>
        </w:rPr>
        <w:t>ě</w:t>
      </w:r>
      <w:r w:rsidRPr="00CD774E">
        <w:rPr>
          <w:color w:val="auto"/>
        </w:rPr>
        <w:t xml:space="preserve"> dat, které ČSOB obdrží od příslušné karetní asociace a zpracovatele transakce.</w:t>
      </w:r>
      <w:r w:rsidR="00D37EF0" w:rsidRPr="00CD774E">
        <w:rPr>
          <w:color w:val="auto"/>
        </w:rPr>
        <w:t xml:space="preserve"> Platební transakce jsou účtovány jednotlivě s identifikací platební karty, částky, měny, data a místa platební transakce.</w:t>
      </w:r>
    </w:p>
    <w:p w:rsidR="00A45444" w:rsidRPr="00CD774E" w:rsidRDefault="00D37EF0">
      <w:pPr>
        <w:pStyle w:val="Zkladntext"/>
        <w:widowControl/>
        <w:numPr>
          <w:ilvl w:val="0"/>
          <w:numId w:val="2"/>
        </w:numPr>
        <w:tabs>
          <w:tab w:val="clear" w:pos="720"/>
          <w:tab w:val="num" w:pos="426"/>
        </w:tabs>
        <w:spacing w:before="120"/>
        <w:ind w:left="426" w:right="-58" w:hanging="426"/>
        <w:jc w:val="both"/>
        <w:rPr>
          <w:color w:val="auto"/>
        </w:rPr>
      </w:pPr>
      <w:r w:rsidRPr="00CD774E">
        <w:rPr>
          <w:color w:val="auto"/>
        </w:rPr>
        <w:t>Při zúčtování platební transakce v cizí měně na účet vedený v Kč provede ČSOB přepočet kurzem ČSOB deviza – prodej. Pokud měna transakce není uvedena v kurzovním lístku ČSOB, provede přepočet na Kč z částky, kterou obdrží od karetní asociace v USD.</w:t>
      </w:r>
    </w:p>
    <w:p w:rsidR="00A45444" w:rsidRPr="00CD774E" w:rsidRDefault="00A45444" w:rsidP="00A45444">
      <w:pPr>
        <w:pStyle w:val="Zkladntext"/>
        <w:widowControl/>
        <w:numPr>
          <w:ilvl w:val="0"/>
          <w:numId w:val="2"/>
        </w:numPr>
        <w:tabs>
          <w:tab w:val="clear" w:pos="720"/>
          <w:tab w:val="num" w:pos="426"/>
        </w:tabs>
        <w:spacing w:before="120"/>
        <w:ind w:left="426" w:right="-58" w:hanging="426"/>
        <w:jc w:val="both"/>
        <w:rPr>
          <w:color w:val="auto"/>
        </w:rPr>
      </w:pPr>
      <w:r w:rsidRPr="00CD774E">
        <w:rPr>
          <w:color w:val="auto"/>
        </w:rPr>
        <w:t>Při zúčtování platební transakce provedené platební kartou v cizí měně nelze reklamovat nesrovnalosti vzniklé v důsledku kurzového rozdílu, který může vzniknout mezi dnem provedení transakce a dnem jejího zúčtování.</w:t>
      </w:r>
    </w:p>
    <w:p w:rsidR="00F137B2" w:rsidRPr="00CD774E" w:rsidRDefault="00A45444">
      <w:pPr>
        <w:pStyle w:val="Zkladntext"/>
        <w:widowControl/>
        <w:numPr>
          <w:ilvl w:val="0"/>
          <w:numId w:val="2"/>
        </w:numPr>
        <w:tabs>
          <w:tab w:val="clear" w:pos="720"/>
          <w:tab w:val="num" w:pos="426"/>
        </w:tabs>
        <w:spacing w:before="120"/>
        <w:ind w:left="426" w:right="-58" w:hanging="426"/>
        <w:jc w:val="both"/>
        <w:rPr>
          <w:color w:val="auto"/>
        </w:rPr>
      </w:pPr>
      <w:r w:rsidRPr="00CD774E">
        <w:rPr>
          <w:color w:val="auto"/>
        </w:rPr>
        <w:t xml:space="preserve">Částka blokovaná na účtu v okamžiku </w:t>
      </w:r>
      <w:r w:rsidR="00307B5A" w:rsidRPr="00CD774E">
        <w:rPr>
          <w:color w:val="auto"/>
        </w:rPr>
        <w:t>autorizace je pouze informativní. Zúčtovaná částka se lišit z důvodu uvedeného v předchozím bodě.</w:t>
      </w:r>
    </w:p>
    <w:p w:rsidR="00307B5A" w:rsidRDefault="00307B5A">
      <w:pPr>
        <w:pStyle w:val="Zkladntext"/>
        <w:widowControl/>
        <w:numPr>
          <w:ilvl w:val="0"/>
          <w:numId w:val="2"/>
        </w:numPr>
        <w:tabs>
          <w:tab w:val="clear" w:pos="720"/>
          <w:tab w:val="num" w:pos="426"/>
        </w:tabs>
        <w:spacing w:before="120"/>
        <w:ind w:left="426" w:right="-58" w:hanging="426"/>
        <w:jc w:val="both"/>
        <w:rPr>
          <w:color w:val="auto"/>
        </w:rPr>
      </w:pPr>
      <w:r w:rsidRPr="00CD774E">
        <w:rPr>
          <w:color w:val="auto"/>
        </w:rPr>
        <w:t xml:space="preserve">Pokud při provedení platební transakce v cizí měně zvolí Klient změnu měny transakce na Kč (případně na jinou měnu odlišnou od původní měny transakce), je přepočet proveden přímo obchodníkem za použití jeho kurzu. Kurzový rozdíl oproti kurzu ČSOB nelze reklamovat. </w:t>
      </w:r>
    </w:p>
    <w:p w:rsidR="003F6689" w:rsidRPr="00CD774E" w:rsidRDefault="003F6689" w:rsidP="003F6689">
      <w:pPr>
        <w:pStyle w:val="Zkladntext"/>
        <w:widowControl/>
        <w:spacing w:before="120"/>
        <w:ind w:left="426" w:right="-58"/>
        <w:jc w:val="both"/>
        <w:rPr>
          <w:color w:val="auto"/>
        </w:rPr>
      </w:pPr>
    </w:p>
    <w:p w:rsidR="007F7105" w:rsidRPr="002E357C" w:rsidRDefault="007F7105" w:rsidP="003A5727">
      <w:pPr>
        <w:pStyle w:val="Zkladntext"/>
        <w:spacing w:before="120"/>
        <w:ind w:right="-58"/>
        <w:jc w:val="both"/>
        <w:outlineLvl w:val="0"/>
        <w:rPr>
          <w:b/>
          <w:color w:val="auto"/>
        </w:rPr>
      </w:pPr>
      <w:r w:rsidRPr="002E357C">
        <w:rPr>
          <w:b/>
          <w:color w:val="auto"/>
        </w:rPr>
        <w:t>Závěrečná ustanovení</w:t>
      </w:r>
    </w:p>
    <w:p w:rsidR="00797DC1" w:rsidRPr="00CD774E" w:rsidRDefault="00797DC1">
      <w:pPr>
        <w:pStyle w:val="Zkladntext"/>
        <w:widowControl/>
        <w:numPr>
          <w:ilvl w:val="0"/>
          <w:numId w:val="2"/>
        </w:numPr>
        <w:tabs>
          <w:tab w:val="clear" w:pos="720"/>
          <w:tab w:val="num" w:pos="426"/>
        </w:tabs>
        <w:spacing w:before="120"/>
        <w:ind w:left="425" w:right="-58" w:hanging="425"/>
        <w:jc w:val="both"/>
        <w:rPr>
          <w:color w:val="auto"/>
        </w:rPr>
      </w:pPr>
      <w:r w:rsidRPr="00CD774E">
        <w:rPr>
          <w:color w:val="auto"/>
        </w:rPr>
        <w:t>Není-li sjednáno jinak, řídí se pravidla komunikace mezi PS a Klientem příslušnými podmínkami pro účty a platební karty.</w:t>
      </w:r>
    </w:p>
    <w:p w:rsidR="00797DC1" w:rsidRPr="00CD774E" w:rsidRDefault="00797DC1">
      <w:pPr>
        <w:pStyle w:val="Zkladntext"/>
        <w:widowControl/>
        <w:numPr>
          <w:ilvl w:val="0"/>
          <w:numId w:val="2"/>
        </w:numPr>
        <w:tabs>
          <w:tab w:val="clear" w:pos="720"/>
          <w:tab w:val="num" w:pos="426"/>
        </w:tabs>
        <w:spacing w:before="120"/>
        <w:ind w:left="425" w:right="-58" w:hanging="425"/>
        <w:jc w:val="both"/>
        <w:rPr>
          <w:color w:val="auto"/>
        </w:rPr>
      </w:pPr>
      <w:r w:rsidRPr="00CD774E">
        <w:rPr>
          <w:color w:val="auto"/>
        </w:rPr>
        <w:t>Klient je povinen oznámit PS bez zbytečného odkladu každou změnu údajů týkajících se jeho. V případě změny jména nebo rodného čísla je Klient povinen požádat o její výměnu.</w:t>
      </w:r>
    </w:p>
    <w:p w:rsidR="00797DC1" w:rsidRPr="00CD774E" w:rsidRDefault="00797DC1">
      <w:pPr>
        <w:pStyle w:val="Zkladntext"/>
        <w:widowControl/>
        <w:numPr>
          <w:ilvl w:val="0"/>
          <w:numId w:val="2"/>
        </w:numPr>
        <w:tabs>
          <w:tab w:val="clear" w:pos="720"/>
          <w:tab w:val="num" w:pos="426"/>
        </w:tabs>
        <w:spacing w:before="120"/>
        <w:ind w:left="425" w:right="-58" w:hanging="425"/>
        <w:jc w:val="both"/>
        <w:rPr>
          <w:color w:val="auto"/>
        </w:rPr>
      </w:pPr>
      <w:r w:rsidRPr="00CD774E">
        <w:rPr>
          <w:color w:val="auto"/>
        </w:rPr>
        <w:t>PS neodpovídá Klientovi za:</w:t>
      </w:r>
    </w:p>
    <w:p w:rsidR="00797DC1" w:rsidRPr="009D676A" w:rsidRDefault="00797DC1" w:rsidP="00797DC1">
      <w:pPr>
        <w:pStyle w:val="Zkladntext"/>
        <w:widowControl/>
        <w:numPr>
          <w:ilvl w:val="0"/>
          <w:numId w:val="14"/>
        </w:numPr>
        <w:ind w:left="782" w:right="-57" w:hanging="357"/>
        <w:jc w:val="both"/>
        <w:rPr>
          <w:color w:val="auto"/>
        </w:rPr>
      </w:pPr>
      <w:r w:rsidRPr="009D676A">
        <w:rPr>
          <w:color w:val="auto"/>
        </w:rPr>
        <w:t>nepřijetí platební karty ze strany obchodníka/jiné banky,</w:t>
      </w:r>
    </w:p>
    <w:p w:rsidR="00797DC1" w:rsidRPr="009D676A" w:rsidRDefault="00797DC1" w:rsidP="00797DC1">
      <w:pPr>
        <w:pStyle w:val="Zkladntext"/>
        <w:widowControl/>
        <w:numPr>
          <w:ilvl w:val="0"/>
          <w:numId w:val="14"/>
        </w:numPr>
        <w:ind w:left="782" w:right="-57" w:hanging="357"/>
        <w:jc w:val="both"/>
        <w:rPr>
          <w:color w:val="auto"/>
        </w:rPr>
      </w:pPr>
      <w:r w:rsidRPr="009D676A">
        <w:rPr>
          <w:color w:val="auto"/>
        </w:rPr>
        <w:t>vady zboží/služeb zaplacených prostřednictvím platební karty (tyto je třeba uplatnit u příslušného obchodníka)</w:t>
      </w:r>
    </w:p>
    <w:p w:rsidR="00797DC1" w:rsidRPr="009D676A" w:rsidRDefault="00797DC1" w:rsidP="00797DC1">
      <w:pPr>
        <w:pStyle w:val="Zkladntext"/>
        <w:widowControl/>
        <w:numPr>
          <w:ilvl w:val="0"/>
          <w:numId w:val="14"/>
        </w:numPr>
        <w:ind w:left="782" w:right="-57" w:hanging="357"/>
        <w:jc w:val="both"/>
        <w:rPr>
          <w:color w:val="auto"/>
        </w:rPr>
      </w:pPr>
      <w:r w:rsidRPr="009D676A">
        <w:rPr>
          <w:color w:val="auto"/>
        </w:rPr>
        <w:t>škodu způsobenou:</w:t>
      </w:r>
    </w:p>
    <w:p w:rsidR="00797DC1" w:rsidRPr="00CD774E" w:rsidRDefault="00797DC1" w:rsidP="00500B0A">
      <w:pPr>
        <w:pStyle w:val="Zkladntext"/>
        <w:widowControl/>
        <w:ind w:left="782" w:right="-57"/>
        <w:jc w:val="both"/>
        <w:rPr>
          <w:color w:val="auto"/>
        </w:rPr>
      </w:pPr>
      <w:r w:rsidRPr="00CD774E">
        <w:rPr>
          <w:color w:val="auto"/>
        </w:rPr>
        <w:t xml:space="preserve">- okolnostmi stojícími mimo kontrolu </w:t>
      </w:r>
      <w:r w:rsidR="00EF2E76" w:rsidRPr="00CD774E">
        <w:rPr>
          <w:color w:val="auto"/>
        </w:rPr>
        <w:t xml:space="preserve">PS či </w:t>
      </w:r>
      <w:r w:rsidRPr="00CD774E">
        <w:rPr>
          <w:color w:val="auto"/>
        </w:rPr>
        <w:t>ČSOB,</w:t>
      </w:r>
    </w:p>
    <w:p w:rsidR="00797DC1" w:rsidRPr="00CD774E" w:rsidRDefault="00797DC1" w:rsidP="00500B0A">
      <w:pPr>
        <w:pStyle w:val="Zkladntext"/>
        <w:widowControl/>
        <w:ind w:left="782" w:right="-57"/>
        <w:jc w:val="both"/>
        <w:rPr>
          <w:color w:val="auto"/>
        </w:rPr>
      </w:pPr>
      <w:r w:rsidRPr="00CD774E">
        <w:rPr>
          <w:color w:val="auto"/>
        </w:rPr>
        <w:t>- v důsledku nesplnění některé z povinností Klienta uvedené v těchto podmínkách</w:t>
      </w:r>
    </w:p>
    <w:p w:rsidR="00703A91" w:rsidRPr="00CD774E" w:rsidRDefault="00703A91" w:rsidP="00500B0A">
      <w:pPr>
        <w:pStyle w:val="Zkladntext"/>
        <w:widowControl/>
        <w:ind w:left="785" w:right="-57"/>
        <w:jc w:val="both"/>
        <w:rPr>
          <w:color w:val="auto"/>
        </w:rPr>
      </w:pPr>
      <w:r w:rsidRPr="00CD774E">
        <w:rPr>
          <w:color w:val="auto"/>
        </w:rPr>
        <w:t>- dočasnou/trvalou blokací platební karty na základě žádosti Klienta</w:t>
      </w:r>
    </w:p>
    <w:p w:rsidR="00703A91" w:rsidRPr="00CD774E" w:rsidRDefault="00703A91" w:rsidP="00500B0A">
      <w:pPr>
        <w:pStyle w:val="Zkladntext"/>
        <w:widowControl/>
        <w:ind w:left="993" w:right="-57" w:hanging="208"/>
        <w:jc w:val="both"/>
        <w:rPr>
          <w:color w:val="auto"/>
        </w:rPr>
      </w:pPr>
      <w:r w:rsidRPr="00CD774E">
        <w:rPr>
          <w:color w:val="auto"/>
        </w:rPr>
        <w:t xml:space="preserve">- použitím platební karty v rozporu s právními předpisy platnými v místě provedení </w:t>
      </w:r>
      <w:r w:rsidR="003D52FA" w:rsidRPr="00CD774E">
        <w:rPr>
          <w:color w:val="auto"/>
        </w:rPr>
        <w:t>transakce.</w:t>
      </w:r>
    </w:p>
    <w:p w:rsidR="00672AE5" w:rsidRPr="00CD774E" w:rsidRDefault="001E09C7" w:rsidP="00646BA4">
      <w:pPr>
        <w:pStyle w:val="Zkladntext"/>
        <w:widowControl/>
        <w:numPr>
          <w:ilvl w:val="0"/>
          <w:numId w:val="2"/>
        </w:numPr>
        <w:tabs>
          <w:tab w:val="clear" w:pos="720"/>
          <w:tab w:val="num" w:pos="426"/>
        </w:tabs>
        <w:spacing w:before="120"/>
        <w:ind w:left="425" w:right="-58" w:hanging="425"/>
        <w:jc w:val="both"/>
        <w:rPr>
          <w:color w:val="auto"/>
          <w:szCs w:val="24"/>
        </w:rPr>
      </w:pPr>
      <w:r w:rsidRPr="00CD774E">
        <w:rPr>
          <w:color w:val="auto"/>
          <w:szCs w:val="24"/>
        </w:rPr>
        <w:t>PS je oprávněna</w:t>
      </w:r>
      <w:r w:rsidRPr="00CD774E">
        <w:rPr>
          <w:color w:val="auto"/>
          <w:sz w:val="18"/>
          <w:szCs w:val="18"/>
        </w:rPr>
        <w:t xml:space="preserve"> </w:t>
      </w:r>
      <w:r w:rsidRPr="00CD774E">
        <w:rPr>
          <w:color w:val="auto"/>
          <w:szCs w:val="24"/>
        </w:rPr>
        <w:t>vypovědět Smlouvu o zřízení a vedení účtu s okamžitou platností, nedodrží-li Klient její podmínky nebo porušením obecně závazných právních předpisů.</w:t>
      </w:r>
    </w:p>
    <w:p w:rsidR="007F7105" w:rsidRPr="003D52FA" w:rsidRDefault="0057387B">
      <w:pPr>
        <w:pStyle w:val="Zkladntext"/>
        <w:widowControl/>
        <w:numPr>
          <w:ilvl w:val="0"/>
          <w:numId w:val="2"/>
        </w:numPr>
        <w:tabs>
          <w:tab w:val="clear" w:pos="720"/>
          <w:tab w:val="num" w:pos="426"/>
        </w:tabs>
        <w:spacing w:before="120"/>
        <w:ind w:left="425" w:right="-58" w:hanging="425"/>
        <w:jc w:val="both"/>
        <w:rPr>
          <w:color w:val="auto"/>
        </w:rPr>
      </w:pPr>
      <w:r w:rsidRPr="003D52FA">
        <w:rPr>
          <w:color w:val="auto"/>
        </w:rPr>
        <w:t>PS</w:t>
      </w:r>
      <w:r w:rsidR="007F7105" w:rsidRPr="003D52FA">
        <w:rPr>
          <w:color w:val="auto"/>
        </w:rPr>
        <w:t xml:space="preserve"> může kdykoli požádat ČSOB dohodnutým způsobem o zrušení práva používat platební kartu jejím </w:t>
      </w:r>
      <w:r w:rsidRPr="003D52FA">
        <w:rPr>
          <w:color w:val="auto"/>
        </w:rPr>
        <w:t xml:space="preserve">Klientem </w:t>
      </w:r>
      <w:r w:rsidR="00EF2E76">
        <w:rPr>
          <w:color w:val="auto"/>
        </w:rPr>
        <w:t>–</w:t>
      </w:r>
      <w:r w:rsidRPr="003D52FA">
        <w:rPr>
          <w:color w:val="auto"/>
        </w:rPr>
        <w:t xml:space="preserve"> </w:t>
      </w:r>
      <w:r w:rsidR="00EF2E76" w:rsidRPr="008204BF">
        <w:rPr>
          <w:color w:val="auto"/>
        </w:rPr>
        <w:t>Držitelem</w:t>
      </w:r>
      <w:r w:rsidR="007F7105" w:rsidRPr="003D52FA">
        <w:rPr>
          <w:color w:val="auto"/>
        </w:rPr>
        <w:t>.</w:t>
      </w:r>
      <w:r w:rsidR="008204BF">
        <w:rPr>
          <w:color w:val="auto"/>
        </w:rPr>
        <w:t xml:space="preserve"> </w:t>
      </w:r>
      <w:r w:rsidR="007F7105" w:rsidRPr="003D52FA">
        <w:rPr>
          <w:color w:val="auto"/>
        </w:rPr>
        <w:t xml:space="preserve">Podání žádosti o zrušení práva </w:t>
      </w:r>
      <w:r w:rsidRPr="003D52FA">
        <w:rPr>
          <w:color w:val="auto"/>
        </w:rPr>
        <w:t xml:space="preserve">Klienta </w:t>
      </w:r>
      <w:r w:rsidR="00EF2E76">
        <w:rPr>
          <w:color w:val="auto"/>
        </w:rPr>
        <w:t>–</w:t>
      </w:r>
      <w:r w:rsidRPr="003D52FA">
        <w:rPr>
          <w:color w:val="auto"/>
        </w:rPr>
        <w:t xml:space="preserve"> </w:t>
      </w:r>
      <w:r w:rsidR="00EF2E76" w:rsidRPr="008204BF">
        <w:rPr>
          <w:color w:val="auto"/>
        </w:rPr>
        <w:t xml:space="preserve">Držitele </w:t>
      </w:r>
      <w:r w:rsidR="007F7105" w:rsidRPr="003D52FA">
        <w:rPr>
          <w:color w:val="auto"/>
        </w:rPr>
        <w:t xml:space="preserve">platební karty disponovat s platební kartou nezbavuje </w:t>
      </w:r>
      <w:r w:rsidRPr="003D52FA">
        <w:rPr>
          <w:color w:val="auto"/>
        </w:rPr>
        <w:t>Klienta</w:t>
      </w:r>
      <w:r w:rsidR="007F7105" w:rsidRPr="003D52FA">
        <w:rPr>
          <w:color w:val="auto"/>
        </w:rPr>
        <w:t xml:space="preserve"> odpovědnosti za transakce provedené touto platební kartou do doby zrušení práva používat platební kartu. V případě, že </w:t>
      </w:r>
      <w:r w:rsidRPr="003D52FA">
        <w:rPr>
          <w:color w:val="auto"/>
        </w:rPr>
        <w:t>PS</w:t>
      </w:r>
      <w:r w:rsidR="007F7105" w:rsidRPr="003D52FA">
        <w:rPr>
          <w:color w:val="auto"/>
        </w:rPr>
        <w:t xml:space="preserve"> nemůže ze závažných důvodů tuto platební kartu od jejího </w:t>
      </w:r>
      <w:r w:rsidR="00EF2E76" w:rsidRPr="008204BF">
        <w:rPr>
          <w:color w:val="auto"/>
        </w:rPr>
        <w:t>Držitele</w:t>
      </w:r>
      <w:r w:rsidR="00EF2E76">
        <w:rPr>
          <w:color w:val="FF0000"/>
        </w:rPr>
        <w:t xml:space="preserve"> </w:t>
      </w:r>
      <w:r w:rsidR="007F7105" w:rsidRPr="003D52FA">
        <w:rPr>
          <w:color w:val="auto"/>
        </w:rPr>
        <w:t xml:space="preserve">získat, je </w:t>
      </w:r>
      <w:r w:rsidR="00EF2E76" w:rsidRPr="008204BF">
        <w:rPr>
          <w:color w:val="auto"/>
        </w:rPr>
        <w:t>povinna</w:t>
      </w:r>
      <w:r w:rsidR="00EF2E76">
        <w:rPr>
          <w:color w:val="FF0000"/>
        </w:rPr>
        <w:t xml:space="preserve"> </w:t>
      </w:r>
      <w:r w:rsidR="007F7105" w:rsidRPr="003D52FA">
        <w:rPr>
          <w:color w:val="auto"/>
        </w:rPr>
        <w:t>požádat ČSOB o trvalé omezení platnosti platební karty</w:t>
      </w:r>
      <w:r w:rsidR="00614454" w:rsidRPr="003D52FA">
        <w:rPr>
          <w:color w:val="auto"/>
        </w:rPr>
        <w:t xml:space="preserve">, za které se naúčtuje </w:t>
      </w:r>
      <w:r w:rsidR="00EF2E76" w:rsidRPr="008204BF">
        <w:rPr>
          <w:color w:val="auto"/>
        </w:rPr>
        <w:t xml:space="preserve">Klientovi </w:t>
      </w:r>
      <w:r w:rsidR="00614454" w:rsidRPr="008204BF">
        <w:rPr>
          <w:color w:val="auto"/>
        </w:rPr>
        <w:t xml:space="preserve">poplatek dle </w:t>
      </w:r>
      <w:r w:rsidR="00EF2E76" w:rsidRPr="008204BF">
        <w:rPr>
          <w:color w:val="auto"/>
        </w:rPr>
        <w:t>Sazebníku poplatků ČSOB</w:t>
      </w:r>
      <w:r w:rsidR="007F7105" w:rsidRPr="003D52FA">
        <w:rPr>
          <w:color w:val="auto"/>
        </w:rPr>
        <w:t>.</w:t>
      </w:r>
    </w:p>
    <w:p w:rsidR="007F7105" w:rsidRPr="00646BA4" w:rsidRDefault="007F7105">
      <w:pPr>
        <w:pStyle w:val="Zkladntext"/>
        <w:widowControl/>
        <w:numPr>
          <w:ilvl w:val="0"/>
          <w:numId w:val="2"/>
        </w:numPr>
        <w:tabs>
          <w:tab w:val="clear" w:pos="720"/>
          <w:tab w:val="num" w:pos="426"/>
        </w:tabs>
        <w:spacing w:before="120"/>
        <w:ind w:left="425" w:right="-57" w:hanging="425"/>
        <w:jc w:val="both"/>
        <w:rPr>
          <w:color w:val="auto"/>
        </w:rPr>
      </w:pPr>
      <w:r w:rsidRPr="00646BA4">
        <w:rPr>
          <w:color w:val="auto"/>
        </w:rPr>
        <w:t xml:space="preserve">V případě úmrtí </w:t>
      </w:r>
      <w:r w:rsidR="0057387B" w:rsidRPr="00646BA4">
        <w:rPr>
          <w:color w:val="auto"/>
        </w:rPr>
        <w:t>Klienta</w:t>
      </w:r>
      <w:r w:rsidRPr="00646BA4">
        <w:rPr>
          <w:color w:val="auto"/>
        </w:rPr>
        <w:t xml:space="preserve"> může dojít k trvalému omezení pla</w:t>
      </w:r>
      <w:r w:rsidR="000858E6" w:rsidRPr="00646BA4">
        <w:rPr>
          <w:color w:val="auto"/>
        </w:rPr>
        <w:t>tebních karet, a to v souladu s </w:t>
      </w:r>
      <w:r w:rsidRPr="00646BA4">
        <w:rPr>
          <w:color w:val="auto"/>
        </w:rPr>
        <w:t xml:space="preserve">tím, jak </w:t>
      </w:r>
      <w:r w:rsidR="0057387B" w:rsidRPr="00646BA4">
        <w:rPr>
          <w:color w:val="auto"/>
        </w:rPr>
        <w:t>Klient</w:t>
      </w:r>
      <w:r w:rsidRPr="00646BA4">
        <w:rPr>
          <w:color w:val="auto"/>
        </w:rPr>
        <w:t xml:space="preserve"> za svého života stanovil a sdělil </w:t>
      </w:r>
      <w:r w:rsidR="0057387B" w:rsidRPr="00646BA4">
        <w:rPr>
          <w:color w:val="auto"/>
        </w:rPr>
        <w:t>PS případně</w:t>
      </w:r>
      <w:r w:rsidR="0098610B" w:rsidRPr="00646BA4">
        <w:rPr>
          <w:color w:val="auto"/>
        </w:rPr>
        <w:t>,</w:t>
      </w:r>
      <w:r w:rsidR="0057387B" w:rsidRPr="00646BA4">
        <w:rPr>
          <w:color w:val="auto"/>
        </w:rPr>
        <w:t xml:space="preserve"> jak stanovil správce dědického řízení</w:t>
      </w:r>
      <w:r w:rsidRPr="00646BA4">
        <w:rPr>
          <w:color w:val="auto"/>
        </w:rPr>
        <w:t xml:space="preserve">. </w:t>
      </w:r>
      <w:r w:rsidR="001C7DE9" w:rsidRPr="00646BA4">
        <w:rPr>
          <w:color w:val="auto"/>
        </w:rPr>
        <w:t xml:space="preserve">PS </w:t>
      </w:r>
      <w:r w:rsidRPr="00646BA4">
        <w:rPr>
          <w:color w:val="auto"/>
        </w:rPr>
        <w:t xml:space="preserve">nenese odpovědnost za případné škody, které vzniknou </w:t>
      </w:r>
      <w:r w:rsidR="001C7DE9" w:rsidRPr="00646BA4">
        <w:rPr>
          <w:color w:val="auto"/>
        </w:rPr>
        <w:t>Klientovi resp. pozůstalým</w:t>
      </w:r>
      <w:r w:rsidRPr="00646BA4">
        <w:rPr>
          <w:color w:val="auto"/>
        </w:rPr>
        <w:t xml:space="preserve"> v důsledku trvalého omezení platnosti platební karty.</w:t>
      </w:r>
    </w:p>
    <w:p w:rsidR="0098610B" w:rsidRPr="006B3A19" w:rsidRDefault="0098610B">
      <w:pPr>
        <w:pStyle w:val="Zkladntext"/>
        <w:widowControl/>
        <w:numPr>
          <w:ilvl w:val="0"/>
          <w:numId w:val="2"/>
        </w:numPr>
        <w:tabs>
          <w:tab w:val="clear" w:pos="720"/>
          <w:tab w:val="num" w:pos="426"/>
        </w:tabs>
        <w:spacing w:before="120"/>
        <w:ind w:left="425" w:right="-57" w:hanging="425"/>
        <w:jc w:val="both"/>
        <w:rPr>
          <w:color w:val="auto"/>
        </w:rPr>
      </w:pPr>
      <w:r w:rsidRPr="006B3A19">
        <w:rPr>
          <w:color w:val="auto"/>
        </w:rPr>
        <w:t>PS neodpovídá ve smyslu právních předpisů za škody způsobené okolnostmi, které nastaly nezávisle vůči PS, které nemůže odvrátit nebo překonat, a které jí brání ve splnění její povinnosti. Nastane-li některá z okolností vylučující odpovědnost, učiní PS opatření za účelem zmírnění nepříznivých dopadů na Klienta, jež lze od ní v přiměřeném rozsahu očekávat</w:t>
      </w:r>
      <w:r w:rsidR="0058492C" w:rsidRPr="006B3A19">
        <w:rPr>
          <w:color w:val="auto"/>
        </w:rPr>
        <w:t>.</w:t>
      </w:r>
    </w:p>
    <w:p w:rsidR="007F7105" w:rsidRPr="004078F5" w:rsidRDefault="006B3A19">
      <w:pPr>
        <w:pStyle w:val="Zkladntext"/>
        <w:widowControl/>
        <w:numPr>
          <w:ilvl w:val="0"/>
          <w:numId w:val="2"/>
        </w:numPr>
        <w:tabs>
          <w:tab w:val="clear" w:pos="720"/>
          <w:tab w:val="num" w:pos="426"/>
        </w:tabs>
        <w:spacing w:before="120"/>
        <w:ind w:left="425" w:right="-58" w:hanging="425"/>
        <w:jc w:val="both"/>
        <w:rPr>
          <w:color w:val="auto"/>
        </w:rPr>
      </w:pPr>
      <w:r>
        <w:rPr>
          <w:color w:val="auto"/>
        </w:rPr>
        <w:t>PS</w:t>
      </w:r>
      <w:r w:rsidR="007F7105" w:rsidRPr="004078F5">
        <w:rPr>
          <w:color w:val="auto"/>
        </w:rPr>
        <w:t xml:space="preserve"> si vyhrazuje právo tyto Podmínky jednostranně měnit. </w:t>
      </w:r>
    </w:p>
    <w:p w:rsidR="007F7105" w:rsidRPr="005B50C9" w:rsidRDefault="001C7DE9">
      <w:pPr>
        <w:pStyle w:val="Zkladntext"/>
        <w:widowControl/>
        <w:numPr>
          <w:ilvl w:val="0"/>
          <w:numId w:val="2"/>
        </w:numPr>
        <w:tabs>
          <w:tab w:val="clear" w:pos="720"/>
          <w:tab w:val="num" w:pos="426"/>
        </w:tabs>
        <w:spacing w:before="120"/>
        <w:ind w:left="425" w:right="-58" w:hanging="425"/>
        <w:jc w:val="both"/>
        <w:rPr>
          <w:color w:val="auto"/>
        </w:rPr>
      </w:pPr>
      <w:r w:rsidRPr="004078F5">
        <w:rPr>
          <w:color w:val="auto"/>
        </w:rPr>
        <w:t>Klient</w:t>
      </w:r>
      <w:r w:rsidR="007F7105" w:rsidRPr="004078F5">
        <w:rPr>
          <w:color w:val="auto"/>
        </w:rPr>
        <w:t xml:space="preserve"> nese vždy plnou odpovědnost za porušení </w:t>
      </w:r>
      <w:r w:rsidR="00EF2E76" w:rsidRPr="00850352">
        <w:rPr>
          <w:color w:val="auto"/>
        </w:rPr>
        <w:t>těchto</w:t>
      </w:r>
      <w:r w:rsidR="00EF2E76">
        <w:rPr>
          <w:color w:val="FF0000"/>
        </w:rPr>
        <w:t xml:space="preserve"> </w:t>
      </w:r>
      <w:r w:rsidR="00BD14F4" w:rsidRPr="004078F5">
        <w:t xml:space="preserve">podmínek oprávněnými </w:t>
      </w:r>
      <w:r w:rsidR="00EF2E76" w:rsidRPr="00850352">
        <w:rPr>
          <w:color w:val="auto"/>
        </w:rPr>
        <w:t>Držiteli</w:t>
      </w:r>
      <w:r w:rsidR="00EF2E76">
        <w:rPr>
          <w:color w:val="FF0000"/>
        </w:rPr>
        <w:t xml:space="preserve"> </w:t>
      </w:r>
      <w:r w:rsidR="00BD14F4" w:rsidRPr="004078F5">
        <w:t>platebních karet, kterým na základě žádosti Klienta u PS a žádosti PS</w:t>
      </w:r>
      <w:r w:rsidR="00EF2E76">
        <w:rPr>
          <w:color w:val="FF0000"/>
        </w:rPr>
        <w:t xml:space="preserve"> </w:t>
      </w:r>
      <w:r w:rsidR="00EF2E76" w:rsidRPr="00850352">
        <w:rPr>
          <w:color w:val="auto"/>
        </w:rPr>
        <w:t>u ČSOB</w:t>
      </w:r>
      <w:r w:rsidR="00BD14F4" w:rsidRPr="00850352">
        <w:rPr>
          <w:color w:val="auto"/>
        </w:rPr>
        <w:t xml:space="preserve"> </w:t>
      </w:r>
      <w:r w:rsidR="00BD14F4" w:rsidRPr="004078F5">
        <w:t>byly platební karty vydány.</w:t>
      </w:r>
    </w:p>
    <w:p w:rsidR="005B50C9" w:rsidRPr="005B50C9" w:rsidRDefault="005B50C9" w:rsidP="005B50C9">
      <w:pPr>
        <w:pStyle w:val="Zkladntext"/>
        <w:widowControl/>
        <w:numPr>
          <w:ilvl w:val="0"/>
          <w:numId w:val="2"/>
        </w:numPr>
        <w:tabs>
          <w:tab w:val="clear" w:pos="720"/>
          <w:tab w:val="num" w:pos="426"/>
        </w:tabs>
        <w:spacing w:before="120"/>
        <w:ind w:left="425" w:right="-58" w:hanging="425"/>
        <w:jc w:val="both"/>
        <w:rPr>
          <w:color w:val="FF0000"/>
          <w:szCs w:val="24"/>
        </w:rPr>
      </w:pPr>
      <w:r w:rsidRPr="001F54AC">
        <w:rPr>
          <w:color w:val="auto"/>
          <w:szCs w:val="24"/>
        </w:rPr>
        <w:t>Sokolovská uhelná, právní nástupce, a.s. je oprávněna od Smlouvy odstoupit z důvodu jejího podstatného porušení ze strany Majitele účtu/Držitele karty a dále, pokud se její trvání a plnění závazků vzniklých na jejím základě dostane do rozporu s právními předpisy nebo interní politikou Sokolovské uhelné, právní nástupce, a.s</w:t>
      </w:r>
      <w:r w:rsidRPr="005B50C9">
        <w:rPr>
          <w:color w:val="FF0000"/>
          <w:szCs w:val="24"/>
        </w:rPr>
        <w:t>.</w:t>
      </w:r>
    </w:p>
    <w:p w:rsidR="006C1870" w:rsidRDefault="006C1870">
      <w:pPr>
        <w:pStyle w:val="Zkladntext"/>
        <w:widowControl/>
        <w:numPr>
          <w:ilvl w:val="0"/>
          <w:numId w:val="2"/>
        </w:numPr>
        <w:tabs>
          <w:tab w:val="clear" w:pos="720"/>
          <w:tab w:val="num" w:pos="426"/>
        </w:tabs>
        <w:spacing w:before="120"/>
        <w:ind w:left="425" w:right="-58" w:hanging="425"/>
        <w:jc w:val="both"/>
        <w:rPr>
          <w:color w:val="auto"/>
        </w:rPr>
      </w:pPr>
      <w:r>
        <w:rPr>
          <w:color w:val="auto"/>
        </w:rPr>
        <w:t>Smluvní vztahy, jejichž součástí jsou tyto Podmínky, se řídí zákonem č. 89/2012 Sb., občanský zákoník, včetně jejich vzniku a práv a povinností vzniklých přede dnem nabytí účinnosti tohoto zákona.</w:t>
      </w:r>
    </w:p>
    <w:p w:rsidR="006B3A19" w:rsidRPr="00850352" w:rsidRDefault="006B3A19">
      <w:pPr>
        <w:pStyle w:val="Zkladntext"/>
        <w:widowControl/>
        <w:numPr>
          <w:ilvl w:val="0"/>
          <w:numId w:val="2"/>
        </w:numPr>
        <w:tabs>
          <w:tab w:val="clear" w:pos="720"/>
          <w:tab w:val="num" w:pos="426"/>
        </w:tabs>
        <w:spacing w:before="120"/>
        <w:ind w:left="425" w:right="-58" w:hanging="425"/>
        <w:jc w:val="both"/>
        <w:rPr>
          <w:color w:val="auto"/>
        </w:rPr>
      </w:pPr>
      <w:r w:rsidRPr="00850352">
        <w:rPr>
          <w:color w:val="auto"/>
        </w:rPr>
        <w:t xml:space="preserve">Orgán dohledu vykonává Česká národní banka, Na Příkopě 28, 1145 03 Praha 1; </w:t>
      </w:r>
      <w:hyperlink r:id="rId13" w:history="1">
        <w:r w:rsidRPr="00850352">
          <w:rPr>
            <w:rStyle w:val="Hypertextovodkaz"/>
            <w:color w:val="auto"/>
          </w:rPr>
          <w:t>www.cnb.cz</w:t>
        </w:r>
      </w:hyperlink>
    </w:p>
    <w:p w:rsidR="006B3A19" w:rsidRPr="00850352" w:rsidRDefault="006B3A19" w:rsidP="009908D4">
      <w:pPr>
        <w:pStyle w:val="Zkladntext"/>
        <w:widowControl/>
        <w:numPr>
          <w:ilvl w:val="0"/>
          <w:numId w:val="2"/>
        </w:numPr>
        <w:tabs>
          <w:tab w:val="clear" w:pos="720"/>
          <w:tab w:val="num" w:pos="426"/>
        </w:tabs>
        <w:spacing w:before="120"/>
        <w:ind w:left="425" w:right="-57" w:hanging="425"/>
        <w:jc w:val="both"/>
        <w:rPr>
          <w:color w:val="auto"/>
        </w:rPr>
      </w:pPr>
      <w:r w:rsidRPr="00850352">
        <w:rPr>
          <w:color w:val="auto"/>
        </w:rPr>
        <w:t xml:space="preserve">V případě sporu se Klient může obrátit na finančního arbitra, Legerova 1581/69, 110 00 Praha 1; </w:t>
      </w:r>
      <w:hyperlink r:id="rId14" w:history="1">
        <w:r w:rsidRPr="00850352">
          <w:rPr>
            <w:rStyle w:val="Hypertextovodkaz"/>
            <w:color w:val="000000"/>
            <w14:textFill>
              <w14:solidFill>
                <w14:srgbClr w14:val="000000">
                  <w14:lumMod w14:val="50000"/>
                </w14:srgbClr>
              </w14:solidFill>
            </w14:textFill>
          </w:rPr>
          <w:t>www.finarbitr.cz</w:t>
        </w:r>
      </w:hyperlink>
    </w:p>
    <w:p w:rsidR="00850352" w:rsidRPr="00AA5621" w:rsidRDefault="00E2560D" w:rsidP="006B3A19">
      <w:pPr>
        <w:pStyle w:val="Zkladntext"/>
        <w:widowControl/>
        <w:numPr>
          <w:ilvl w:val="0"/>
          <w:numId w:val="2"/>
        </w:numPr>
        <w:tabs>
          <w:tab w:val="clear" w:pos="720"/>
          <w:tab w:val="num" w:pos="426"/>
        </w:tabs>
        <w:spacing w:before="120"/>
        <w:ind w:left="425" w:right="-58" w:hanging="425"/>
        <w:jc w:val="both"/>
        <w:rPr>
          <w:color w:val="auto"/>
        </w:rPr>
      </w:pPr>
      <w:r w:rsidRPr="003F6689">
        <w:t>Tyto Podmínky nabývají účinnosti dnem 1. 1. 2021. Tímto dnem pozbývají platnosti „Podmínky pro vydávání a používání platebních karet“ ze dne 1. 12. 2020.</w:t>
      </w:r>
      <w:r w:rsidR="00A872A4" w:rsidRPr="003F6689">
        <w:rPr>
          <w:color w:val="auto"/>
        </w:rPr>
        <w:t xml:space="preserve"> </w:t>
      </w:r>
      <w:r w:rsidR="001C7DE9" w:rsidRPr="003F6689">
        <w:rPr>
          <w:color w:val="auto"/>
        </w:rPr>
        <w:t>PS</w:t>
      </w:r>
      <w:r w:rsidR="001C7DE9" w:rsidRPr="00B95417">
        <w:rPr>
          <w:color w:val="auto"/>
        </w:rPr>
        <w:t xml:space="preserve"> </w:t>
      </w:r>
      <w:r w:rsidR="00A872A4" w:rsidRPr="00B95417">
        <w:rPr>
          <w:color w:val="auto"/>
        </w:rPr>
        <w:t>je oprávněn</w:t>
      </w:r>
      <w:r w:rsidR="002A0025" w:rsidRPr="00B95417">
        <w:rPr>
          <w:color w:val="auto"/>
        </w:rPr>
        <w:t>a</w:t>
      </w:r>
      <w:r w:rsidR="00A872A4" w:rsidRPr="00B95417">
        <w:rPr>
          <w:color w:val="auto"/>
        </w:rPr>
        <w:t xml:space="preserve"> tyto Podmínky, zejm. v</w:t>
      </w:r>
      <w:r w:rsidR="001C7DE9" w:rsidRPr="00B95417">
        <w:rPr>
          <w:color w:val="auto"/>
        </w:rPr>
        <w:t> </w:t>
      </w:r>
      <w:r w:rsidR="00A872A4" w:rsidRPr="00B95417">
        <w:rPr>
          <w:color w:val="auto"/>
        </w:rPr>
        <w:t>závislosti</w:t>
      </w:r>
      <w:r w:rsidR="001C7DE9" w:rsidRPr="00B95417">
        <w:rPr>
          <w:color w:val="auto"/>
        </w:rPr>
        <w:t xml:space="preserve"> na změnách požadovaných ČSOB</w:t>
      </w:r>
      <w:r w:rsidR="00A872A4" w:rsidRPr="00B95417">
        <w:rPr>
          <w:color w:val="auto"/>
        </w:rPr>
        <w:t xml:space="preserve"> </w:t>
      </w:r>
      <w:r w:rsidR="001C7DE9" w:rsidRPr="00B95417">
        <w:rPr>
          <w:color w:val="auto"/>
        </w:rPr>
        <w:t>(</w:t>
      </w:r>
      <w:r w:rsidR="00A872A4" w:rsidRPr="00B95417">
        <w:rPr>
          <w:color w:val="auto"/>
        </w:rPr>
        <w:t>na změně příslušných</w:t>
      </w:r>
      <w:r w:rsidR="00A872A4" w:rsidRPr="00046D16">
        <w:rPr>
          <w:color w:val="auto"/>
        </w:rPr>
        <w:t xml:space="preserve"> právních norem, své obchodní politiky či v zájmu neustálého zvyšování požadavků na modernizaci a bezpečnost poskytovaných služeb a dále i v souvislosti s požadavky karetních asociací</w:t>
      </w:r>
      <w:r w:rsidR="001C7DE9" w:rsidRPr="00046D16">
        <w:rPr>
          <w:color w:val="auto"/>
        </w:rPr>
        <w:t>)</w:t>
      </w:r>
      <w:r w:rsidR="00A872A4" w:rsidRPr="00046D16">
        <w:rPr>
          <w:color w:val="auto"/>
        </w:rPr>
        <w:t xml:space="preserve">, měnit, doplňovat nebo je zrušit vydáním nových podmínek. </w:t>
      </w:r>
    </w:p>
    <w:p w:rsidR="00431265" w:rsidRDefault="00431265" w:rsidP="006B3A19">
      <w:pPr>
        <w:pStyle w:val="Zkladntext"/>
        <w:widowControl/>
        <w:spacing w:before="120"/>
        <w:ind w:right="-58"/>
        <w:jc w:val="both"/>
        <w:rPr>
          <w:color w:val="auto"/>
        </w:rPr>
      </w:pPr>
    </w:p>
    <w:p w:rsidR="006B3A19" w:rsidRPr="00850352" w:rsidRDefault="006B3A19" w:rsidP="006B3A19">
      <w:pPr>
        <w:pStyle w:val="Zkladntext"/>
        <w:widowControl/>
        <w:spacing w:before="120"/>
        <w:ind w:right="-58"/>
        <w:jc w:val="both"/>
        <w:rPr>
          <w:b/>
          <w:color w:val="auto"/>
          <w:sz w:val="28"/>
          <w:szCs w:val="28"/>
        </w:rPr>
      </w:pPr>
      <w:r w:rsidRPr="00850352">
        <w:rPr>
          <w:b/>
          <w:color w:val="auto"/>
          <w:sz w:val="28"/>
          <w:szCs w:val="28"/>
        </w:rPr>
        <w:t>Vysvětlení některých pojmů:</w:t>
      </w:r>
    </w:p>
    <w:p w:rsidR="00512568" w:rsidRPr="00850352" w:rsidRDefault="00512568" w:rsidP="006B3A19">
      <w:pPr>
        <w:pStyle w:val="Zkladntext"/>
        <w:widowControl/>
        <w:spacing w:before="120"/>
        <w:ind w:right="-58"/>
        <w:jc w:val="both"/>
        <w:rPr>
          <w:b/>
          <w:color w:val="auto"/>
        </w:rPr>
      </w:pPr>
      <w:r w:rsidRPr="00850352">
        <w:rPr>
          <w:b/>
          <w:color w:val="auto"/>
        </w:rPr>
        <w:t xml:space="preserve">Bezkontaktní platba </w:t>
      </w:r>
    </w:p>
    <w:p w:rsidR="00512568" w:rsidRPr="00850352" w:rsidRDefault="00512568" w:rsidP="00512568">
      <w:pPr>
        <w:pStyle w:val="Zkladntext"/>
        <w:widowControl/>
        <w:ind w:right="-57"/>
        <w:jc w:val="both"/>
        <w:rPr>
          <w:color w:val="auto"/>
        </w:rPr>
      </w:pPr>
      <w:r w:rsidRPr="00850352">
        <w:rPr>
          <w:color w:val="auto"/>
        </w:rPr>
        <w:t>Platba u obchodníka na terminálu POS podporujícím bezkontaktní technologii Visa</w:t>
      </w:r>
      <w:r w:rsidR="00EF2B35" w:rsidRPr="00850352">
        <w:rPr>
          <w:color w:val="auto"/>
        </w:rPr>
        <w:t xml:space="preserve"> </w:t>
      </w:r>
      <w:r w:rsidRPr="00850352">
        <w:rPr>
          <w:color w:val="auto"/>
          <w:vertAlign w:val="superscript"/>
        </w:rPr>
        <w:t>R</w:t>
      </w:r>
      <w:r w:rsidR="00EF2B35" w:rsidRPr="00850352">
        <w:rPr>
          <w:color w:val="auto"/>
          <w:vertAlign w:val="superscript"/>
        </w:rPr>
        <w:t xml:space="preserve">  </w:t>
      </w:r>
      <w:r w:rsidR="00EF2B35" w:rsidRPr="00850352">
        <w:rPr>
          <w:color w:val="auto"/>
        </w:rPr>
        <w:t>payWave</w:t>
      </w:r>
    </w:p>
    <w:p w:rsidR="00EF2B35" w:rsidRPr="00850352" w:rsidRDefault="00EF2B35" w:rsidP="00D861DD">
      <w:pPr>
        <w:pStyle w:val="Zkladntext"/>
        <w:widowControl/>
        <w:ind w:right="-57"/>
        <w:jc w:val="both"/>
        <w:rPr>
          <w:color w:val="auto"/>
        </w:rPr>
      </w:pPr>
      <w:r w:rsidRPr="00850352">
        <w:rPr>
          <w:color w:val="auto"/>
        </w:rPr>
        <w:t xml:space="preserve">nebo Mastecard </w:t>
      </w:r>
      <w:r w:rsidRPr="00850352">
        <w:rPr>
          <w:color w:val="auto"/>
          <w:vertAlign w:val="superscript"/>
        </w:rPr>
        <w:t>R</w:t>
      </w:r>
      <w:r w:rsidRPr="00850352">
        <w:rPr>
          <w:color w:val="auto"/>
        </w:rPr>
        <w:t xml:space="preserve">  PayPass uskutečněná platební kartou umožňující bezkontaktní platby.</w:t>
      </w:r>
      <w:r w:rsidR="00D861DD" w:rsidRPr="00850352">
        <w:rPr>
          <w:color w:val="auto"/>
        </w:rPr>
        <w:t xml:space="preserve"> </w:t>
      </w:r>
      <w:r w:rsidRPr="00850352">
        <w:rPr>
          <w:color w:val="auto"/>
        </w:rPr>
        <w:t xml:space="preserve">Provádí </w:t>
      </w:r>
      <w:r w:rsidR="00D861DD" w:rsidRPr="00850352">
        <w:rPr>
          <w:color w:val="auto"/>
        </w:rPr>
        <w:t>se přiložení platební karty k POS. Stanovený limit pro bezkontaktní platbu bez ověření Klienta je v současné době v ČR 500 Kč a může být kdykoliv změněn. Bezkontaktní platba může být kdykoliv odmítnuta a místo ní vyžádána běžná platba (vložením platební karty do terminálu se zadáním PIN).</w:t>
      </w:r>
    </w:p>
    <w:p w:rsidR="00D861DD" w:rsidRPr="00850352" w:rsidRDefault="00D861DD" w:rsidP="00D861DD">
      <w:pPr>
        <w:pStyle w:val="Zkladntext"/>
        <w:widowControl/>
        <w:spacing w:before="120"/>
        <w:ind w:right="-57"/>
        <w:jc w:val="both"/>
        <w:rPr>
          <w:b/>
          <w:color w:val="auto"/>
        </w:rPr>
      </w:pPr>
      <w:r w:rsidRPr="00850352">
        <w:rPr>
          <w:b/>
          <w:color w:val="auto"/>
        </w:rPr>
        <w:t>CashBack</w:t>
      </w:r>
    </w:p>
    <w:p w:rsidR="00D861DD" w:rsidRPr="00850352" w:rsidRDefault="00D861DD" w:rsidP="00D861DD">
      <w:pPr>
        <w:pStyle w:val="Zkladntext"/>
        <w:widowControl/>
        <w:ind w:right="-57"/>
        <w:jc w:val="both"/>
        <w:rPr>
          <w:color w:val="auto"/>
        </w:rPr>
      </w:pPr>
      <w:r w:rsidRPr="00850352">
        <w:rPr>
          <w:color w:val="auto"/>
        </w:rPr>
        <w:t>Výběr hotovosti přímo na pokladně obchodníka, který tuto službu poskytuje. Podmínkou použití služby CashBack je bezhotovostní úhrada zboží/služeb ve výši stanového PS. Součet bezhotovostní úhrady a hotovostního výběru nesmí překročit stanovený týdenní limit platební karty.</w:t>
      </w:r>
    </w:p>
    <w:p w:rsidR="009871B4" w:rsidRPr="00850352" w:rsidRDefault="009871B4" w:rsidP="009871B4">
      <w:pPr>
        <w:pStyle w:val="Zkladntext"/>
        <w:widowControl/>
        <w:spacing w:before="120"/>
        <w:ind w:right="-57"/>
        <w:jc w:val="both"/>
        <w:rPr>
          <w:b/>
          <w:color w:val="auto"/>
        </w:rPr>
      </w:pPr>
      <w:r w:rsidRPr="00850352">
        <w:rPr>
          <w:b/>
          <w:color w:val="auto"/>
        </w:rPr>
        <w:t>Držitel karty</w:t>
      </w:r>
      <w:r w:rsidR="007836BC" w:rsidRPr="00850352">
        <w:rPr>
          <w:b/>
          <w:color w:val="auto"/>
        </w:rPr>
        <w:t xml:space="preserve"> (Klient)</w:t>
      </w:r>
    </w:p>
    <w:p w:rsidR="009871B4" w:rsidRPr="00850352" w:rsidRDefault="009871B4" w:rsidP="009871B4">
      <w:pPr>
        <w:pStyle w:val="Zkladntext"/>
        <w:widowControl/>
        <w:ind w:right="-57"/>
        <w:jc w:val="both"/>
        <w:rPr>
          <w:color w:val="auto"/>
        </w:rPr>
      </w:pPr>
      <w:r w:rsidRPr="00850352">
        <w:rPr>
          <w:color w:val="auto"/>
        </w:rPr>
        <w:t>Klient, který má poskytnutou platební kartu.</w:t>
      </w:r>
    </w:p>
    <w:p w:rsidR="009871B4" w:rsidRPr="00646F2A" w:rsidRDefault="009871B4" w:rsidP="009871B4">
      <w:pPr>
        <w:pStyle w:val="Zkladntext"/>
        <w:widowControl/>
        <w:spacing w:before="120"/>
        <w:ind w:right="-57"/>
        <w:jc w:val="both"/>
        <w:rPr>
          <w:b/>
          <w:color w:val="auto"/>
        </w:rPr>
      </w:pPr>
      <w:r w:rsidRPr="00646F2A">
        <w:rPr>
          <w:b/>
          <w:color w:val="auto"/>
        </w:rPr>
        <w:t>Limit platební karty</w:t>
      </w:r>
    </w:p>
    <w:p w:rsidR="009871B4" w:rsidRPr="00646F2A" w:rsidRDefault="009871B4" w:rsidP="009871B4">
      <w:pPr>
        <w:pStyle w:val="Zkladntext"/>
        <w:widowControl/>
        <w:ind w:right="-57"/>
        <w:jc w:val="both"/>
        <w:rPr>
          <w:color w:val="auto"/>
        </w:rPr>
      </w:pPr>
      <w:r w:rsidRPr="00646F2A">
        <w:rPr>
          <w:color w:val="auto"/>
        </w:rPr>
        <w:t>Maximální souhrnná částka hotovostních a bezhotovostních transakcí provedených platební kartou povolená pro stanovené časové období. Platební karta má dva samostatné limity: limit pro bankomaty a obchodníky a limit pro platby na internetu.</w:t>
      </w:r>
    </w:p>
    <w:p w:rsidR="009871B4" w:rsidRPr="00646F2A" w:rsidRDefault="009871B4" w:rsidP="009871B4">
      <w:pPr>
        <w:pStyle w:val="Zkladntext"/>
        <w:widowControl/>
        <w:spacing w:before="120"/>
        <w:ind w:right="-57"/>
        <w:jc w:val="both"/>
        <w:rPr>
          <w:b/>
          <w:color w:val="auto"/>
        </w:rPr>
      </w:pPr>
      <w:r w:rsidRPr="00646F2A">
        <w:rPr>
          <w:b/>
          <w:color w:val="auto"/>
        </w:rPr>
        <w:t>Majitel účtu</w:t>
      </w:r>
      <w:r w:rsidR="0070714D" w:rsidRPr="00646F2A">
        <w:rPr>
          <w:b/>
          <w:color w:val="auto"/>
        </w:rPr>
        <w:t xml:space="preserve"> (Klient)</w:t>
      </w:r>
    </w:p>
    <w:p w:rsidR="009871B4" w:rsidRPr="00646F2A" w:rsidRDefault="009871B4" w:rsidP="009871B4">
      <w:pPr>
        <w:pStyle w:val="Zkladntext"/>
        <w:widowControl/>
        <w:ind w:right="-57"/>
        <w:jc w:val="both"/>
        <w:rPr>
          <w:color w:val="auto"/>
        </w:rPr>
      </w:pPr>
      <w:r w:rsidRPr="00646F2A">
        <w:rPr>
          <w:color w:val="auto"/>
        </w:rPr>
        <w:t>Osoba, pro kterou PS na základě uzavřené smlouvy zřídila a vede účet.</w:t>
      </w:r>
    </w:p>
    <w:p w:rsidR="009871B4" w:rsidRPr="00646F2A" w:rsidRDefault="009871B4" w:rsidP="009871B4">
      <w:pPr>
        <w:pStyle w:val="Zkladntext"/>
        <w:widowControl/>
        <w:spacing w:before="120"/>
        <w:ind w:right="-57"/>
        <w:jc w:val="both"/>
        <w:rPr>
          <w:b/>
          <w:color w:val="auto"/>
        </w:rPr>
      </w:pPr>
      <w:r w:rsidRPr="00646F2A">
        <w:rPr>
          <w:b/>
          <w:color w:val="auto"/>
        </w:rPr>
        <w:t>Mastercard MoneySend a Visa Direct</w:t>
      </w:r>
    </w:p>
    <w:p w:rsidR="009871B4" w:rsidRDefault="006F19DC" w:rsidP="009871B4">
      <w:pPr>
        <w:pStyle w:val="Zkladntext"/>
        <w:widowControl/>
        <w:ind w:right="-57"/>
        <w:jc w:val="both"/>
        <w:rPr>
          <w:color w:val="auto"/>
        </w:rPr>
      </w:pPr>
      <w:r w:rsidRPr="00646F2A">
        <w:rPr>
          <w:color w:val="auto"/>
        </w:rPr>
        <w:t>Služby provádění bezhotovostních převodů mezi dvěma osobami, kdy strana příjemce je identifikována prostřednictvím platební karty.</w:t>
      </w:r>
    </w:p>
    <w:p w:rsidR="00AB2972" w:rsidRPr="00646F2A" w:rsidRDefault="00AB2972" w:rsidP="009871B4">
      <w:pPr>
        <w:pStyle w:val="Zkladntext"/>
        <w:widowControl/>
        <w:ind w:right="-57"/>
        <w:jc w:val="both"/>
        <w:rPr>
          <w:color w:val="auto"/>
        </w:rPr>
      </w:pPr>
    </w:p>
    <w:p w:rsidR="00EF2B35" w:rsidRPr="00646F2A" w:rsidRDefault="00411638" w:rsidP="009871B4">
      <w:pPr>
        <w:pStyle w:val="Zkladntext"/>
        <w:widowControl/>
        <w:spacing w:before="120"/>
        <w:ind w:right="-57"/>
        <w:jc w:val="both"/>
        <w:rPr>
          <w:b/>
          <w:color w:val="auto"/>
        </w:rPr>
      </w:pPr>
      <w:r w:rsidRPr="00646F2A">
        <w:rPr>
          <w:b/>
          <w:color w:val="auto"/>
        </w:rPr>
        <w:t>Obchodník</w:t>
      </w:r>
    </w:p>
    <w:p w:rsidR="00EF2B35" w:rsidRPr="00646F2A" w:rsidRDefault="00411638" w:rsidP="00411638">
      <w:pPr>
        <w:pStyle w:val="Zkladntext"/>
        <w:widowControl/>
        <w:ind w:right="-57"/>
        <w:jc w:val="both"/>
        <w:rPr>
          <w:color w:val="auto"/>
        </w:rPr>
      </w:pPr>
      <w:r w:rsidRPr="00646F2A">
        <w:rPr>
          <w:color w:val="auto"/>
        </w:rPr>
        <w:t>Subjekt přijímací bezhotovostní úhradu za zboží/služby prostřednictvím platební karty.</w:t>
      </w:r>
    </w:p>
    <w:p w:rsidR="00411638" w:rsidRPr="00646F2A" w:rsidRDefault="00411638" w:rsidP="00411638">
      <w:pPr>
        <w:pStyle w:val="Zkladntext"/>
        <w:widowControl/>
        <w:spacing w:before="120"/>
        <w:ind w:right="-57"/>
        <w:jc w:val="both"/>
        <w:rPr>
          <w:b/>
          <w:color w:val="auto"/>
        </w:rPr>
      </w:pPr>
      <w:r w:rsidRPr="00646F2A">
        <w:rPr>
          <w:b/>
          <w:color w:val="auto"/>
        </w:rPr>
        <w:t>Obchodní místa</w:t>
      </w:r>
    </w:p>
    <w:p w:rsidR="00411638" w:rsidRPr="00646F2A" w:rsidRDefault="00411638" w:rsidP="00411638">
      <w:pPr>
        <w:pStyle w:val="Zkladntext"/>
        <w:widowControl/>
        <w:ind w:right="-57"/>
        <w:jc w:val="both"/>
        <w:rPr>
          <w:color w:val="auto"/>
        </w:rPr>
      </w:pPr>
      <w:r w:rsidRPr="00646F2A">
        <w:rPr>
          <w:color w:val="auto"/>
        </w:rPr>
        <w:t>Obchodním místem pro držitele platební karty je pracoviště PS a pobočky ČSOB.</w:t>
      </w:r>
    </w:p>
    <w:p w:rsidR="00411638" w:rsidRPr="00646F2A" w:rsidRDefault="009E6303" w:rsidP="009E6303">
      <w:pPr>
        <w:pStyle w:val="Zkladntext"/>
        <w:widowControl/>
        <w:spacing w:before="120"/>
        <w:ind w:right="-57"/>
        <w:jc w:val="both"/>
        <w:rPr>
          <w:b/>
          <w:color w:val="auto"/>
        </w:rPr>
      </w:pPr>
      <w:r w:rsidRPr="00646F2A">
        <w:rPr>
          <w:b/>
          <w:color w:val="auto"/>
        </w:rPr>
        <w:t>PIN (Personal Identificatin Number)</w:t>
      </w:r>
    </w:p>
    <w:p w:rsidR="009E6303" w:rsidRPr="00646F2A" w:rsidRDefault="009E6303" w:rsidP="009E6303">
      <w:pPr>
        <w:pStyle w:val="Zkladntext"/>
        <w:widowControl/>
        <w:ind w:right="-57"/>
        <w:jc w:val="both"/>
        <w:rPr>
          <w:color w:val="auto"/>
        </w:rPr>
      </w:pPr>
      <w:r w:rsidRPr="00646F2A">
        <w:rPr>
          <w:color w:val="auto"/>
        </w:rPr>
        <w:t>Personalizovaný bezpečnostní prvek – tajné čtyřmístné osobní identifikační číslo, které je zasláno/předáno pouze Klientovi</w:t>
      </w:r>
      <w:r w:rsidR="00EE72D0" w:rsidRPr="00646F2A">
        <w:rPr>
          <w:color w:val="auto"/>
        </w:rPr>
        <w:t>, sloužící k autorizaci provedených transakcí provedených platební kartou. PIN je předán prostřednictvím listiny.</w:t>
      </w:r>
    </w:p>
    <w:p w:rsidR="00EE72D0" w:rsidRPr="00646F2A" w:rsidRDefault="00EE72D0" w:rsidP="00EE72D0">
      <w:pPr>
        <w:pStyle w:val="Zkladntext"/>
        <w:widowControl/>
        <w:spacing w:before="120"/>
        <w:ind w:right="-57"/>
        <w:jc w:val="both"/>
        <w:rPr>
          <w:b/>
          <w:color w:val="auto"/>
        </w:rPr>
      </w:pPr>
      <w:r w:rsidRPr="00646F2A">
        <w:rPr>
          <w:b/>
          <w:color w:val="auto"/>
        </w:rPr>
        <w:t>Platební karta</w:t>
      </w:r>
    </w:p>
    <w:p w:rsidR="00EE72D0" w:rsidRPr="00646F2A" w:rsidRDefault="00EE72D0" w:rsidP="00EE72D0">
      <w:pPr>
        <w:pStyle w:val="Zkladntext"/>
        <w:widowControl/>
        <w:ind w:right="-57"/>
        <w:jc w:val="both"/>
        <w:rPr>
          <w:color w:val="auto"/>
        </w:rPr>
      </w:pPr>
      <w:r w:rsidRPr="00646F2A">
        <w:rPr>
          <w:color w:val="auto"/>
        </w:rPr>
        <w:t>Mezinárodní platební prostředek sloužící k nakládání s peněžními prostředky na účtu.</w:t>
      </w:r>
    </w:p>
    <w:p w:rsidR="00EE72D0" w:rsidRPr="00646F2A" w:rsidRDefault="00EE72D0" w:rsidP="00EE72D0">
      <w:pPr>
        <w:pStyle w:val="Zkladntext"/>
        <w:widowControl/>
        <w:spacing w:before="120"/>
        <w:ind w:right="-57"/>
        <w:jc w:val="both"/>
        <w:rPr>
          <w:b/>
          <w:color w:val="auto"/>
        </w:rPr>
      </w:pPr>
      <w:r w:rsidRPr="00646F2A">
        <w:rPr>
          <w:b/>
          <w:color w:val="auto"/>
        </w:rPr>
        <w:t>Podmínky pro účty a platby</w:t>
      </w:r>
    </w:p>
    <w:p w:rsidR="00EE72D0" w:rsidRPr="00646F2A" w:rsidRDefault="00EE72D0" w:rsidP="00EE72D0">
      <w:pPr>
        <w:pStyle w:val="Zkladntext"/>
        <w:widowControl/>
        <w:ind w:right="-57"/>
        <w:jc w:val="both"/>
        <w:rPr>
          <w:color w:val="auto"/>
        </w:rPr>
      </w:pPr>
      <w:r w:rsidRPr="00646F2A">
        <w:rPr>
          <w:color w:val="auto"/>
        </w:rPr>
        <w:t>Příslušné podmínky upravující zřizování a vedení účtů a platební styk.</w:t>
      </w:r>
      <w:r w:rsidR="0036764A" w:rsidRPr="00646F2A">
        <w:rPr>
          <w:color w:val="auto"/>
        </w:rPr>
        <w:t xml:space="preserve"> </w:t>
      </w:r>
    </w:p>
    <w:p w:rsidR="00EE72D0" w:rsidRPr="00646F2A" w:rsidRDefault="00EE72D0" w:rsidP="00EE72D0">
      <w:pPr>
        <w:pStyle w:val="Zkladntext"/>
        <w:widowControl/>
        <w:spacing w:before="120"/>
        <w:ind w:right="-57"/>
        <w:jc w:val="both"/>
        <w:rPr>
          <w:b/>
          <w:color w:val="auto"/>
        </w:rPr>
      </w:pPr>
      <w:r w:rsidRPr="00646F2A">
        <w:rPr>
          <w:b/>
          <w:color w:val="auto"/>
        </w:rPr>
        <w:t>Podpisový proužek</w:t>
      </w:r>
    </w:p>
    <w:p w:rsidR="00EE72D0" w:rsidRPr="00646F2A" w:rsidRDefault="00EE72D0" w:rsidP="00EE72D0">
      <w:pPr>
        <w:pStyle w:val="Zkladntext"/>
        <w:widowControl/>
        <w:ind w:right="-57"/>
        <w:jc w:val="both"/>
        <w:rPr>
          <w:color w:val="auto"/>
        </w:rPr>
      </w:pPr>
      <w:r w:rsidRPr="00646F2A">
        <w:rPr>
          <w:color w:val="auto"/>
        </w:rPr>
        <w:t>Graficky vymezená plocha na zadní straně platební karty určená k podpisu jejího držitele. K podpisu je nutno použít lihový mikrofix nebo kuličkovou tužku.</w:t>
      </w:r>
    </w:p>
    <w:p w:rsidR="00EE72D0" w:rsidRPr="00646F2A" w:rsidRDefault="00EE72D0" w:rsidP="00EE72D0">
      <w:pPr>
        <w:pStyle w:val="Zkladntext"/>
        <w:widowControl/>
        <w:spacing w:before="120"/>
        <w:ind w:right="-57"/>
        <w:jc w:val="both"/>
        <w:rPr>
          <w:b/>
          <w:color w:val="auto"/>
        </w:rPr>
      </w:pPr>
      <w:r w:rsidRPr="00646F2A">
        <w:rPr>
          <w:b/>
          <w:color w:val="auto"/>
        </w:rPr>
        <w:t xml:space="preserve"> POS (Point-of-Sale)</w:t>
      </w:r>
    </w:p>
    <w:p w:rsidR="00EE72D0" w:rsidRDefault="00EE72D0" w:rsidP="00EE72D0">
      <w:pPr>
        <w:pStyle w:val="Zkladntext"/>
        <w:widowControl/>
        <w:ind w:right="-57"/>
        <w:jc w:val="both"/>
        <w:rPr>
          <w:color w:val="auto"/>
        </w:rPr>
      </w:pPr>
      <w:r w:rsidRPr="00646F2A">
        <w:rPr>
          <w:color w:val="auto"/>
        </w:rPr>
        <w:t>Elektronický pokladní terminál umožňující bezhotovostní úhradu zboží/služeb platební kartou a výběr v hotovosti v jiných bankách a směnárnách z účtu, ke kterému byla poskytnuta.</w:t>
      </w:r>
    </w:p>
    <w:p w:rsidR="00567238" w:rsidRPr="002C1627" w:rsidRDefault="00567238" w:rsidP="002C1627">
      <w:pPr>
        <w:pStyle w:val="Zkladntext"/>
        <w:widowControl/>
        <w:spacing w:before="120"/>
        <w:ind w:right="-57"/>
        <w:jc w:val="both"/>
        <w:rPr>
          <w:b/>
          <w:color w:val="auto"/>
        </w:rPr>
      </w:pPr>
      <w:r w:rsidRPr="002C1627">
        <w:rPr>
          <w:b/>
          <w:color w:val="auto"/>
        </w:rPr>
        <w:t>PS</w:t>
      </w:r>
    </w:p>
    <w:p w:rsidR="00567238" w:rsidRPr="002C1627" w:rsidRDefault="00567238" w:rsidP="00EE72D0">
      <w:pPr>
        <w:pStyle w:val="Zkladntext"/>
        <w:widowControl/>
        <w:ind w:right="-57"/>
        <w:jc w:val="both"/>
        <w:rPr>
          <w:color w:val="auto"/>
        </w:rPr>
      </w:pPr>
      <w:r w:rsidRPr="002C1627">
        <w:rPr>
          <w:color w:val="auto"/>
        </w:rPr>
        <w:t>podniková spořitelna společnosti Sokolovská uhelná, právní nástupce, a.s.</w:t>
      </w:r>
    </w:p>
    <w:p w:rsidR="00AE44BB" w:rsidRPr="00646F2A" w:rsidRDefault="00AE44BB" w:rsidP="00AE44BB">
      <w:pPr>
        <w:pStyle w:val="Zkladntext"/>
        <w:widowControl/>
        <w:spacing w:before="120"/>
        <w:ind w:right="-57"/>
        <w:jc w:val="both"/>
        <w:rPr>
          <w:b/>
          <w:color w:val="auto"/>
        </w:rPr>
      </w:pPr>
      <w:r w:rsidRPr="00646F2A">
        <w:rPr>
          <w:b/>
          <w:color w:val="auto"/>
        </w:rPr>
        <w:t>Smlouva</w:t>
      </w:r>
    </w:p>
    <w:p w:rsidR="00EE72D0" w:rsidRPr="00646F2A" w:rsidRDefault="00AE44BB" w:rsidP="00EE72D0">
      <w:pPr>
        <w:pStyle w:val="Zkladntext"/>
        <w:widowControl/>
        <w:ind w:right="-57"/>
        <w:jc w:val="both"/>
        <w:rPr>
          <w:color w:val="auto"/>
        </w:rPr>
      </w:pPr>
      <w:r w:rsidRPr="00646F2A">
        <w:rPr>
          <w:color w:val="auto"/>
        </w:rPr>
        <w:t>Ujednání mezi PS a Klientem, na základě kterého se PS zavazuje platební kartu poskytnout.</w:t>
      </w:r>
    </w:p>
    <w:p w:rsidR="00AE44BB" w:rsidRPr="00646F2A" w:rsidRDefault="00AE44BB" w:rsidP="00AE44BB">
      <w:pPr>
        <w:pStyle w:val="Zkladntext"/>
        <w:widowControl/>
        <w:spacing w:before="120"/>
        <w:ind w:right="-57"/>
        <w:jc w:val="both"/>
        <w:rPr>
          <w:b/>
          <w:color w:val="auto"/>
        </w:rPr>
      </w:pPr>
      <w:r w:rsidRPr="00646F2A">
        <w:rPr>
          <w:b/>
          <w:color w:val="auto"/>
        </w:rPr>
        <w:t>Sazebník poplatků</w:t>
      </w:r>
    </w:p>
    <w:p w:rsidR="00EE72D0" w:rsidRDefault="00AE44BB" w:rsidP="00AE44BB">
      <w:pPr>
        <w:pStyle w:val="Zkladntext"/>
        <w:widowControl/>
        <w:ind w:right="-57"/>
        <w:jc w:val="both"/>
        <w:rPr>
          <w:color w:val="auto"/>
        </w:rPr>
      </w:pPr>
      <w:r w:rsidRPr="00646F2A">
        <w:rPr>
          <w:color w:val="auto"/>
        </w:rPr>
        <w:t>Příslušný sazebník poplatků stanoví ceny za jednotlivé služby související s platební kartou.</w:t>
      </w:r>
    </w:p>
    <w:p w:rsidR="00AE44BB" w:rsidRPr="00646F2A" w:rsidRDefault="00AE44BB" w:rsidP="00AE44BB">
      <w:pPr>
        <w:pStyle w:val="Zkladntext"/>
        <w:widowControl/>
        <w:spacing w:before="120"/>
        <w:ind w:right="-57"/>
        <w:jc w:val="both"/>
        <w:rPr>
          <w:b/>
          <w:color w:val="auto"/>
        </w:rPr>
      </w:pPr>
      <w:r w:rsidRPr="00646F2A">
        <w:rPr>
          <w:b/>
          <w:color w:val="auto"/>
        </w:rPr>
        <w:t>Účet</w:t>
      </w:r>
    </w:p>
    <w:p w:rsidR="00EF2B35" w:rsidRPr="00646F2A" w:rsidRDefault="00465AE9" w:rsidP="00AE44BB">
      <w:pPr>
        <w:pStyle w:val="Zkladntext"/>
        <w:widowControl/>
        <w:ind w:right="-57"/>
        <w:jc w:val="both"/>
        <w:rPr>
          <w:color w:val="auto"/>
        </w:rPr>
      </w:pPr>
      <w:r w:rsidRPr="00646F2A">
        <w:rPr>
          <w:color w:val="auto"/>
        </w:rPr>
        <w:t xml:space="preserve">Účet Klienta </w:t>
      </w:r>
      <w:r w:rsidR="00AE44BB" w:rsidRPr="00646F2A">
        <w:rPr>
          <w:color w:val="auto"/>
        </w:rPr>
        <w:t>vedený</w:t>
      </w:r>
      <w:r w:rsidRPr="00646F2A">
        <w:rPr>
          <w:color w:val="auto"/>
        </w:rPr>
        <w:t xml:space="preserve"> PS</w:t>
      </w:r>
      <w:r w:rsidR="00AE44BB" w:rsidRPr="00646F2A">
        <w:rPr>
          <w:color w:val="auto"/>
        </w:rPr>
        <w:t xml:space="preserve"> v Kč.</w:t>
      </w:r>
    </w:p>
    <w:p w:rsidR="00AE44BB" w:rsidRPr="00646F2A" w:rsidRDefault="00AE44BB" w:rsidP="00AE44BB">
      <w:pPr>
        <w:pStyle w:val="Zkladntext"/>
        <w:widowControl/>
        <w:spacing w:before="120"/>
        <w:ind w:right="-57"/>
        <w:jc w:val="both"/>
        <w:rPr>
          <w:b/>
          <w:color w:val="auto"/>
        </w:rPr>
      </w:pPr>
      <w:r w:rsidRPr="00646F2A">
        <w:rPr>
          <w:b/>
          <w:color w:val="auto"/>
        </w:rPr>
        <w:t>3D Secure</w:t>
      </w:r>
    </w:p>
    <w:p w:rsidR="00AE44BB" w:rsidRPr="00646F2A" w:rsidRDefault="00AE44BB" w:rsidP="00AE44BB">
      <w:pPr>
        <w:pStyle w:val="Zkladntext"/>
        <w:widowControl/>
        <w:ind w:right="-57"/>
        <w:jc w:val="both"/>
        <w:rPr>
          <w:color w:val="auto"/>
        </w:rPr>
      </w:pPr>
      <w:r w:rsidRPr="00646F2A">
        <w:rPr>
          <w:color w:val="auto"/>
        </w:rPr>
        <w:t>Služba pro bezpečnější platbu platební kartou na internetu.</w:t>
      </w:r>
    </w:p>
    <w:p w:rsidR="00411638" w:rsidRDefault="00411638" w:rsidP="001C7DE9">
      <w:pPr>
        <w:pStyle w:val="Zkladntext"/>
        <w:widowControl/>
        <w:spacing w:before="120"/>
        <w:ind w:right="-58"/>
        <w:jc w:val="both"/>
        <w:rPr>
          <w:color w:val="auto"/>
        </w:rPr>
      </w:pPr>
    </w:p>
    <w:p w:rsidR="00411638" w:rsidRDefault="00411638" w:rsidP="001C7DE9">
      <w:pPr>
        <w:pStyle w:val="Zkladntext"/>
        <w:widowControl/>
        <w:spacing w:before="120"/>
        <w:ind w:right="-58"/>
        <w:jc w:val="both"/>
        <w:rPr>
          <w:color w:val="auto"/>
        </w:rPr>
      </w:pPr>
    </w:p>
    <w:p w:rsidR="00411638" w:rsidRPr="00046D16" w:rsidRDefault="00411638" w:rsidP="001C7DE9">
      <w:pPr>
        <w:pStyle w:val="Zkladntext"/>
        <w:widowControl/>
        <w:spacing w:before="120"/>
        <w:ind w:right="-58"/>
        <w:jc w:val="both"/>
        <w:rPr>
          <w:color w:val="auto"/>
        </w:rPr>
      </w:pPr>
    </w:p>
    <w:sectPr w:rsidR="00411638" w:rsidRPr="00046D16" w:rsidSect="00BE2A2D">
      <w:footerReference w:type="default" r:id="rId15"/>
      <w:pgSz w:w="11906" w:h="16838"/>
      <w:pgMar w:top="1134" w:right="1416" w:bottom="993"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2216" w:rsidRDefault="00472216">
      <w:r>
        <w:separator/>
      </w:r>
    </w:p>
  </w:endnote>
  <w:endnote w:type="continuationSeparator" w:id="0">
    <w:p w:rsidR="00472216" w:rsidRDefault="00472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5408152"/>
      <w:docPartObj>
        <w:docPartGallery w:val="Page Numbers (Bottom of Page)"/>
        <w:docPartUnique/>
      </w:docPartObj>
    </w:sdtPr>
    <w:sdtEndPr/>
    <w:sdtContent>
      <w:p w:rsidR="008F232A" w:rsidRDefault="008F232A">
        <w:pPr>
          <w:pStyle w:val="Zpat"/>
          <w:jc w:val="center"/>
        </w:pPr>
        <w:r>
          <w:fldChar w:fldCharType="begin"/>
        </w:r>
        <w:r>
          <w:instrText>PAGE   \* MERGEFORMAT</w:instrText>
        </w:r>
        <w:r>
          <w:fldChar w:fldCharType="separate"/>
        </w:r>
        <w:r w:rsidR="00695674">
          <w:rPr>
            <w:noProof/>
          </w:rPr>
          <w:t>10</w:t>
        </w:r>
        <w:r>
          <w:fldChar w:fldCharType="end"/>
        </w:r>
      </w:p>
    </w:sdtContent>
  </w:sdt>
  <w:p w:rsidR="008F232A" w:rsidRDefault="008F232A">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2216" w:rsidRDefault="00472216">
      <w:r>
        <w:separator/>
      </w:r>
    </w:p>
  </w:footnote>
  <w:footnote w:type="continuationSeparator" w:id="0">
    <w:p w:rsidR="00472216" w:rsidRDefault="004722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F2A26"/>
    <w:multiLevelType w:val="hybridMultilevel"/>
    <w:tmpl w:val="56240DC8"/>
    <w:lvl w:ilvl="0" w:tplc="20F6F4B6">
      <w:start w:val="1"/>
      <w:numFmt w:val="bullet"/>
      <w:lvlText w:val=""/>
      <w:lvlJc w:val="left"/>
      <w:pPr>
        <w:tabs>
          <w:tab w:val="num" w:pos="1146"/>
        </w:tabs>
        <w:ind w:left="1146" w:hanging="360"/>
      </w:pPr>
      <w:rPr>
        <w:rFonts w:ascii="Wingdings" w:hAnsi="Wingdings" w:hint="default"/>
      </w:rPr>
    </w:lvl>
    <w:lvl w:ilvl="1" w:tplc="7258F4C6" w:tentative="1">
      <w:start w:val="1"/>
      <w:numFmt w:val="bullet"/>
      <w:lvlText w:val="o"/>
      <w:lvlJc w:val="left"/>
      <w:pPr>
        <w:tabs>
          <w:tab w:val="num" w:pos="1866"/>
        </w:tabs>
        <w:ind w:left="1866" w:hanging="360"/>
      </w:pPr>
      <w:rPr>
        <w:rFonts w:ascii="Courier New" w:hAnsi="Courier New" w:hint="default"/>
      </w:rPr>
    </w:lvl>
    <w:lvl w:ilvl="2" w:tplc="E5EAFCD0" w:tentative="1">
      <w:start w:val="1"/>
      <w:numFmt w:val="bullet"/>
      <w:lvlText w:val=""/>
      <w:lvlJc w:val="left"/>
      <w:pPr>
        <w:tabs>
          <w:tab w:val="num" w:pos="2586"/>
        </w:tabs>
        <w:ind w:left="2586" w:hanging="360"/>
      </w:pPr>
      <w:rPr>
        <w:rFonts w:ascii="Wingdings" w:hAnsi="Wingdings" w:hint="default"/>
      </w:rPr>
    </w:lvl>
    <w:lvl w:ilvl="3" w:tplc="430694C4" w:tentative="1">
      <w:start w:val="1"/>
      <w:numFmt w:val="bullet"/>
      <w:lvlText w:val=""/>
      <w:lvlJc w:val="left"/>
      <w:pPr>
        <w:tabs>
          <w:tab w:val="num" w:pos="3306"/>
        </w:tabs>
        <w:ind w:left="3306" w:hanging="360"/>
      </w:pPr>
      <w:rPr>
        <w:rFonts w:ascii="Symbol" w:hAnsi="Symbol" w:hint="default"/>
      </w:rPr>
    </w:lvl>
    <w:lvl w:ilvl="4" w:tplc="8A045D0A" w:tentative="1">
      <w:start w:val="1"/>
      <w:numFmt w:val="bullet"/>
      <w:lvlText w:val="o"/>
      <w:lvlJc w:val="left"/>
      <w:pPr>
        <w:tabs>
          <w:tab w:val="num" w:pos="4026"/>
        </w:tabs>
        <w:ind w:left="4026" w:hanging="360"/>
      </w:pPr>
      <w:rPr>
        <w:rFonts w:ascii="Courier New" w:hAnsi="Courier New" w:hint="default"/>
      </w:rPr>
    </w:lvl>
    <w:lvl w:ilvl="5" w:tplc="B76E9428" w:tentative="1">
      <w:start w:val="1"/>
      <w:numFmt w:val="bullet"/>
      <w:lvlText w:val=""/>
      <w:lvlJc w:val="left"/>
      <w:pPr>
        <w:tabs>
          <w:tab w:val="num" w:pos="4746"/>
        </w:tabs>
        <w:ind w:left="4746" w:hanging="360"/>
      </w:pPr>
      <w:rPr>
        <w:rFonts w:ascii="Wingdings" w:hAnsi="Wingdings" w:hint="default"/>
      </w:rPr>
    </w:lvl>
    <w:lvl w:ilvl="6" w:tplc="28406CF0" w:tentative="1">
      <w:start w:val="1"/>
      <w:numFmt w:val="bullet"/>
      <w:lvlText w:val=""/>
      <w:lvlJc w:val="left"/>
      <w:pPr>
        <w:tabs>
          <w:tab w:val="num" w:pos="5466"/>
        </w:tabs>
        <w:ind w:left="5466" w:hanging="360"/>
      </w:pPr>
      <w:rPr>
        <w:rFonts w:ascii="Symbol" w:hAnsi="Symbol" w:hint="default"/>
      </w:rPr>
    </w:lvl>
    <w:lvl w:ilvl="7" w:tplc="A4085DC8" w:tentative="1">
      <w:start w:val="1"/>
      <w:numFmt w:val="bullet"/>
      <w:lvlText w:val="o"/>
      <w:lvlJc w:val="left"/>
      <w:pPr>
        <w:tabs>
          <w:tab w:val="num" w:pos="6186"/>
        </w:tabs>
        <w:ind w:left="6186" w:hanging="360"/>
      </w:pPr>
      <w:rPr>
        <w:rFonts w:ascii="Courier New" w:hAnsi="Courier New" w:hint="default"/>
      </w:rPr>
    </w:lvl>
    <w:lvl w:ilvl="8" w:tplc="487877DC" w:tentative="1">
      <w:start w:val="1"/>
      <w:numFmt w:val="bullet"/>
      <w:lvlText w:val=""/>
      <w:lvlJc w:val="left"/>
      <w:pPr>
        <w:tabs>
          <w:tab w:val="num" w:pos="6906"/>
        </w:tabs>
        <w:ind w:left="6906" w:hanging="360"/>
      </w:pPr>
      <w:rPr>
        <w:rFonts w:ascii="Wingdings" w:hAnsi="Wingdings" w:hint="default"/>
      </w:rPr>
    </w:lvl>
  </w:abstractNum>
  <w:abstractNum w:abstractNumId="1" w15:restartNumberingAfterBreak="0">
    <w:nsid w:val="066D44F9"/>
    <w:multiLevelType w:val="hybridMultilevel"/>
    <w:tmpl w:val="990CD08A"/>
    <w:lvl w:ilvl="0" w:tplc="04050005">
      <w:start w:val="1"/>
      <w:numFmt w:val="bullet"/>
      <w:lvlText w:val=""/>
      <w:lvlJc w:val="left"/>
      <w:pPr>
        <w:tabs>
          <w:tab w:val="num" w:pos="1778"/>
        </w:tabs>
        <w:ind w:left="1778" w:hanging="360"/>
      </w:pPr>
      <w:rPr>
        <w:rFonts w:ascii="Wingdings" w:hAnsi="Wingdings" w:hint="default"/>
      </w:rPr>
    </w:lvl>
    <w:lvl w:ilvl="1" w:tplc="04050003" w:tentative="1">
      <w:start w:val="1"/>
      <w:numFmt w:val="bullet"/>
      <w:lvlText w:val="o"/>
      <w:lvlJc w:val="left"/>
      <w:pPr>
        <w:tabs>
          <w:tab w:val="num" w:pos="2498"/>
        </w:tabs>
        <w:ind w:left="2498" w:hanging="360"/>
      </w:pPr>
      <w:rPr>
        <w:rFonts w:ascii="Courier New" w:hAnsi="Courier New" w:cs="Courier New" w:hint="default"/>
      </w:rPr>
    </w:lvl>
    <w:lvl w:ilvl="2" w:tplc="04050005" w:tentative="1">
      <w:start w:val="1"/>
      <w:numFmt w:val="bullet"/>
      <w:lvlText w:val=""/>
      <w:lvlJc w:val="left"/>
      <w:pPr>
        <w:tabs>
          <w:tab w:val="num" w:pos="3218"/>
        </w:tabs>
        <w:ind w:left="3218" w:hanging="360"/>
      </w:pPr>
      <w:rPr>
        <w:rFonts w:ascii="Wingdings" w:hAnsi="Wingdings" w:hint="default"/>
      </w:rPr>
    </w:lvl>
    <w:lvl w:ilvl="3" w:tplc="04050001" w:tentative="1">
      <w:start w:val="1"/>
      <w:numFmt w:val="bullet"/>
      <w:lvlText w:val=""/>
      <w:lvlJc w:val="left"/>
      <w:pPr>
        <w:tabs>
          <w:tab w:val="num" w:pos="3938"/>
        </w:tabs>
        <w:ind w:left="3938" w:hanging="360"/>
      </w:pPr>
      <w:rPr>
        <w:rFonts w:ascii="Symbol" w:hAnsi="Symbol" w:hint="default"/>
      </w:rPr>
    </w:lvl>
    <w:lvl w:ilvl="4" w:tplc="04050003" w:tentative="1">
      <w:start w:val="1"/>
      <w:numFmt w:val="bullet"/>
      <w:lvlText w:val="o"/>
      <w:lvlJc w:val="left"/>
      <w:pPr>
        <w:tabs>
          <w:tab w:val="num" w:pos="4658"/>
        </w:tabs>
        <w:ind w:left="4658" w:hanging="360"/>
      </w:pPr>
      <w:rPr>
        <w:rFonts w:ascii="Courier New" w:hAnsi="Courier New" w:cs="Courier New" w:hint="default"/>
      </w:rPr>
    </w:lvl>
    <w:lvl w:ilvl="5" w:tplc="04050005" w:tentative="1">
      <w:start w:val="1"/>
      <w:numFmt w:val="bullet"/>
      <w:lvlText w:val=""/>
      <w:lvlJc w:val="left"/>
      <w:pPr>
        <w:tabs>
          <w:tab w:val="num" w:pos="5378"/>
        </w:tabs>
        <w:ind w:left="5378" w:hanging="360"/>
      </w:pPr>
      <w:rPr>
        <w:rFonts w:ascii="Wingdings" w:hAnsi="Wingdings" w:hint="default"/>
      </w:rPr>
    </w:lvl>
    <w:lvl w:ilvl="6" w:tplc="04050001" w:tentative="1">
      <w:start w:val="1"/>
      <w:numFmt w:val="bullet"/>
      <w:lvlText w:val=""/>
      <w:lvlJc w:val="left"/>
      <w:pPr>
        <w:tabs>
          <w:tab w:val="num" w:pos="6098"/>
        </w:tabs>
        <w:ind w:left="6098" w:hanging="360"/>
      </w:pPr>
      <w:rPr>
        <w:rFonts w:ascii="Symbol" w:hAnsi="Symbol" w:hint="default"/>
      </w:rPr>
    </w:lvl>
    <w:lvl w:ilvl="7" w:tplc="04050003" w:tentative="1">
      <w:start w:val="1"/>
      <w:numFmt w:val="bullet"/>
      <w:lvlText w:val="o"/>
      <w:lvlJc w:val="left"/>
      <w:pPr>
        <w:tabs>
          <w:tab w:val="num" w:pos="6818"/>
        </w:tabs>
        <w:ind w:left="6818" w:hanging="360"/>
      </w:pPr>
      <w:rPr>
        <w:rFonts w:ascii="Courier New" w:hAnsi="Courier New" w:cs="Courier New" w:hint="default"/>
      </w:rPr>
    </w:lvl>
    <w:lvl w:ilvl="8" w:tplc="04050005" w:tentative="1">
      <w:start w:val="1"/>
      <w:numFmt w:val="bullet"/>
      <w:lvlText w:val=""/>
      <w:lvlJc w:val="left"/>
      <w:pPr>
        <w:tabs>
          <w:tab w:val="num" w:pos="7538"/>
        </w:tabs>
        <w:ind w:left="7538" w:hanging="360"/>
      </w:pPr>
      <w:rPr>
        <w:rFonts w:ascii="Wingdings" w:hAnsi="Wingdings" w:hint="default"/>
      </w:rPr>
    </w:lvl>
  </w:abstractNum>
  <w:abstractNum w:abstractNumId="2" w15:restartNumberingAfterBreak="0">
    <w:nsid w:val="12DB07E2"/>
    <w:multiLevelType w:val="hybridMultilevel"/>
    <w:tmpl w:val="3FECBAC0"/>
    <w:lvl w:ilvl="0" w:tplc="04050005">
      <w:start w:val="1"/>
      <w:numFmt w:val="bullet"/>
      <w:lvlText w:val=""/>
      <w:lvlJc w:val="left"/>
      <w:pPr>
        <w:tabs>
          <w:tab w:val="num" w:pos="720"/>
        </w:tabs>
        <w:ind w:left="720" w:hanging="360"/>
      </w:pPr>
      <w:rPr>
        <w:rFonts w:ascii="Wingdings" w:hAnsi="Wingding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A1677BE"/>
    <w:multiLevelType w:val="hybridMultilevel"/>
    <w:tmpl w:val="771CED44"/>
    <w:lvl w:ilvl="0" w:tplc="25BE6CB4">
      <w:start w:val="1"/>
      <w:numFmt w:val="decimal"/>
      <w:lvlText w:val="%1."/>
      <w:lvlJc w:val="left"/>
      <w:pPr>
        <w:tabs>
          <w:tab w:val="num" w:pos="1920"/>
        </w:tabs>
        <w:ind w:left="1920" w:hanging="360"/>
      </w:pPr>
      <w:rPr>
        <w:rFonts w:hint="default"/>
        <w:b w:val="0"/>
        <w:strike w:val="0"/>
        <w:color w:val="auto"/>
      </w:rPr>
    </w:lvl>
    <w:lvl w:ilvl="1" w:tplc="C53E71A6">
      <w:start w:val="1"/>
      <w:numFmt w:val="lowerLetter"/>
      <w:lvlText w:val="%2)"/>
      <w:lvlJc w:val="left"/>
      <w:pPr>
        <w:tabs>
          <w:tab w:val="num" w:pos="1581"/>
        </w:tabs>
        <w:ind w:left="1581" w:hanging="360"/>
      </w:pPr>
      <w:rPr>
        <w:rFonts w:hint="default"/>
      </w:rPr>
    </w:lvl>
    <w:lvl w:ilvl="2" w:tplc="04050005">
      <w:start w:val="1"/>
      <w:numFmt w:val="bullet"/>
      <w:lvlText w:val=""/>
      <w:lvlJc w:val="left"/>
      <w:pPr>
        <w:tabs>
          <w:tab w:val="num" w:pos="2481"/>
        </w:tabs>
        <w:ind w:left="2481" w:hanging="360"/>
      </w:pPr>
      <w:rPr>
        <w:rFonts w:ascii="Wingdings" w:hAnsi="Wingdings" w:hint="default"/>
        <w:color w:val="auto"/>
      </w:rPr>
    </w:lvl>
    <w:lvl w:ilvl="3" w:tplc="04050001">
      <w:start w:val="1"/>
      <w:numFmt w:val="bullet"/>
      <w:lvlText w:val=""/>
      <w:lvlJc w:val="left"/>
      <w:pPr>
        <w:tabs>
          <w:tab w:val="num" w:pos="3021"/>
        </w:tabs>
        <w:ind w:left="3021" w:hanging="360"/>
      </w:pPr>
      <w:rPr>
        <w:rFonts w:ascii="Symbol" w:hAnsi="Symbol" w:hint="default"/>
        <w:color w:val="auto"/>
      </w:rPr>
    </w:lvl>
    <w:lvl w:ilvl="4" w:tplc="04050019" w:tentative="1">
      <w:start w:val="1"/>
      <w:numFmt w:val="lowerLetter"/>
      <w:lvlText w:val="%5."/>
      <w:lvlJc w:val="left"/>
      <w:pPr>
        <w:tabs>
          <w:tab w:val="num" w:pos="3741"/>
        </w:tabs>
        <w:ind w:left="3741" w:hanging="360"/>
      </w:pPr>
    </w:lvl>
    <w:lvl w:ilvl="5" w:tplc="0405001B" w:tentative="1">
      <w:start w:val="1"/>
      <w:numFmt w:val="lowerRoman"/>
      <w:lvlText w:val="%6."/>
      <w:lvlJc w:val="right"/>
      <w:pPr>
        <w:tabs>
          <w:tab w:val="num" w:pos="4461"/>
        </w:tabs>
        <w:ind w:left="4461" w:hanging="180"/>
      </w:pPr>
    </w:lvl>
    <w:lvl w:ilvl="6" w:tplc="0405000F" w:tentative="1">
      <w:start w:val="1"/>
      <w:numFmt w:val="decimal"/>
      <w:lvlText w:val="%7."/>
      <w:lvlJc w:val="left"/>
      <w:pPr>
        <w:tabs>
          <w:tab w:val="num" w:pos="5181"/>
        </w:tabs>
        <w:ind w:left="5181" w:hanging="360"/>
      </w:pPr>
    </w:lvl>
    <w:lvl w:ilvl="7" w:tplc="04050019" w:tentative="1">
      <w:start w:val="1"/>
      <w:numFmt w:val="lowerLetter"/>
      <w:lvlText w:val="%8."/>
      <w:lvlJc w:val="left"/>
      <w:pPr>
        <w:tabs>
          <w:tab w:val="num" w:pos="5901"/>
        </w:tabs>
        <w:ind w:left="5901" w:hanging="360"/>
      </w:pPr>
    </w:lvl>
    <w:lvl w:ilvl="8" w:tplc="0405001B" w:tentative="1">
      <w:start w:val="1"/>
      <w:numFmt w:val="lowerRoman"/>
      <w:lvlText w:val="%9."/>
      <w:lvlJc w:val="right"/>
      <w:pPr>
        <w:tabs>
          <w:tab w:val="num" w:pos="6621"/>
        </w:tabs>
        <w:ind w:left="6621" w:hanging="180"/>
      </w:pPr>
    </w:lvl>
  </w:abstractNum>
  <w:abstractNum w:abstractNumId="4" w15:restartNumberingAfterBreak="0">
    <w:nsid w:val="22DE5E06"/>
    <w:multiLevelType w:val="hybridMultilevel"/>
    <w:tmpl w:val="A9EC3DE0"/>
    <w:lvl w:ilvl="0" w:tplc="3A70336C">
      <w:start w:val="1"/>
      <w:numFmt w:val="lowerLetter"/>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 w15:restartNumberingAfterBreak="0">
    <w:nsid w:val="29BD7121"/>
    <w:multiLevelType w:val="hybridMultilevel"/>
    <w:tmpl w:val="90D6D72E"/>
    <w:lvl w:ilvl="0" w:tplc="04050001">
      <w:start w:val="1"/>
      <w:numFmt w:val="bullet"/>
      <w:lvlText w:val=""/>
      <w:lvlJc w:val="left"/>
      <w:pPr>
        <w:ind w:left="1502" w:hanging="360"/>
      </w:pPr>
      <w:rPr>
        <w:rFonts w:ascii="Symbol" w:hAnsi="Symbol" w:hint="default"/>
      </w:rPr>
    </w:lvl>
    <w:lvl w:ilvl="1" w:tplc="04050003" w:tentative="1">
      <w:start w:val="1"/>
      <w:numFmt w:val="bullet"/>
      <w:lvlText w:val="o"/>
      <w:lvlJc w:val="left"/>
      <w:pPr>
        <w:ind w:left="2222" w:hanging="360"/>
      </w:pPr>
      <w:rPr>
        <w:rFonts w:ascii="Courier New" w:hAnsi="Courier New" w:cs="Courier New" w:hint="default"/>
      </w:rPr>
    </w:lvl>
    <w:lvl w:ilvl="2" w:tplc="04050005" w:tentative="1">
      <w:start w:val="1"/>
      <w:numFmt w:val="bullet"/>
      <w:lvlText w:val=""/>
      <w:lvlJc w:val="left"/>
      <w:pPr>
        <w:ind w:left="2942" w:hanging="360"/>
      </w:pPr>
      <w:rPr>
        <w:rFonts w:ascii="Wingdings" w:hAnsi="Wingdings" w:hint="default"/>
      </w:rPr>
    </w:lvl>
    <w:lvl w:ilvl="3" w:tplc="04050001" w:tentative="1">
      <w:start w:val="1"/>
      <w:numFmt w:val="bullet"/>
      <w:lvlText w:val=""/>
      <w:lvlJc w:val="left"/>
      <w:pPr>
        <w:ind w:left="3662" w:hanging="360"/>
      </w:pPr>
      <w:rPr>
        <w:rFonts w:ascii="Symbol" w:hAnsi="Symbol" w:hint="default"/>
      </w:rPr>
    </w:lvl>
    <w:lvl w:ilvl="4" w:tplc="04050003" w:tentative="1">
      <w:start w:val="1"/>
      <w:numFmt w:val="bullet"/>
      <w:lvlText w:val="o"/>
      <w:lvlJc w:val="left"/>
      <w:pPr>
        <w:ind w:left="4382" w:hanging="360"/>
      </w:pPr>
      <w:rPr>
        <w:rFonts w:ascii="Courier New" w:hAnsi="Courier New" w:cs="Courier New" w:hint="default"/>
      </w:rPr>
    </w:lvl>
    <w:lvl w:ilvl="5" w:tplc="04050005" w:tentative="1">
      <w:start w:val="1"/>
      <w:numFmt w:val="bullet"/>
      <w:lvlText w:val=""/>
      <w:lvlJc w:val="left"/>
      <w:pPr>
        <w:ind w:left="5102" w:hanging="360"/>
      </w:pPr>
      <w:rPr>
        <w:rFonts w:ascii="Wingdings" w:hAnsi="Wingdings" w:hint="default"/>
      </w:rPr>
    </w:lvl>
    <w:lvl w:ilvl="6" w:tplc="04050001" w:tentative="1">
      <w:start w:val="1"/>
      <w:numFmt w:val="bullet"/>
      <w:lvlText w:val=""/>
      <w:lvlJc w:val="left"/>
      <w:pPr>
        <w:ind w:left="5822" w:hanging="360"/>
      </w:pPr>
      <w:rPr>
        <w:rFonts w:ascii="Symbol" w:hAnsi="Symbol" w:hint="default"/>
      </w:rPr>
    </w:lvl>
    <w:lvl w:ilvl="7" w:tplc="04050003" w:tentative="1">
      <w:start w:val="1"/>
      <w:numFmt w:val="bullet"/>
      <w:lvlText w:val="o"/>
      <w:lvlJc w:val="left"/>
      <w:pPr>
        <w:ind w:left="6542" w:hanging="360"/>
      </w:pPr>
      <w:rPr>
        <w:rFonts w:ascii="Courier New" w:hAnsi="Courier New" w:cs="Courier New" w:hint="default"/>
      </w:rPr>
    </w:lvl>
    <w:lvl w:ilvl="8" w:tplc="04050005" w:tentative="1">
      <w:start w:val="1"/>
      <w:numFmt w:val="bullet"/>
      <w:lvlText w:val=""/>
      <w:lvlJc w:val="left"/>
      <w:pPr>
        <w:ind w:left="7262" w:hanging="360"/>
      </w:pPr>
      <w:rPr>
        <w:rFonts w:ascii="Wingdings" w:hAnsi="Wingdings" w:hint="default"/>
      </w:rPr>
    </w:lvl>
  </w:abstractNum>
  <w:abstractNum w:abstractNumId="6" w15:restartNumberingAfterBreak="0">
    <w:nsid w:val="30834061"/>
    <w:multiLevelType w:val="hybridMultilevel"/>
    <w:tmpl w:val="A134F352"/>
    <w:lvl w:ilvl="0" w:tplc="DF4AC60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19B4EA2"/>
    <w:multiLevelType w:val="hybridMultilevel"/>
    <w:tmpl w:val="C0AC085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A877D79"/>
    <w:multiLevelType w:val="hybridMultilevel"/>
    <w:tmpl w:val="B7C6D530"/>
    <w:lvl w:ilvl="0" w:tplc="F300F598">
      <w:start w:val="6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C251116"/>
    <w:multiLevelType w:val="hybridMultilevel"/>
    <w:tmpl w:val="784A2CF6"/>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0" w15:restartNumberingAfterBreak="0">
    <w:nsid w:val="46B665C8"/>
    <w:multiLevelType w:val="hybridMultilevel"/>
    <w:tmpl w:val="D0665A44"/>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1" w15:restartNumberingAfterBreak="0">
    <w:nsid w:val="52E73B12"/>
    <w:multiLevelType w:val="multilevel"/>
    <w:tmpl w:val="FEAEE8F6"/>
    <w:lvl w:ilvl="0">
      <w:start w:val="1"/>
      <w:numFmt w:val="decimal"/>
      <w:lvlText w:val="%1."/>
      <w:lvlJc w:val="left"/>
      <w:pPr>
        <w:tabs>
          <w:tab w:val="num" w:pos="720"/>
        </w:tabs>
        <w:ind w:left="720" w:hanging="360"/>
      </w:pPr>
      <w:rPr>
        <w:rFonts w:ascii="Times New Roman" w:hAnsi="Times New Roman" w:cs="Times New Roman" w:hint="default"/>
        <w:b w:val="0"/>
        <w:color w:val="auto"/>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58ED3EDE"/>
    <w:multiLevelType w:val="multilevel"/>
    <w:tmpl w:val="93DE1AB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5BF63B1F"/>
    <w:multiLevelType w:val="singleLevel"/>
    <w:tmpl w:val="0405000F"/>
    <w:lvl w:ilvl="0">
      <w:start w:val="1"/>
      <w:numFmt w:val="decimal"/>
      <w:lvlText w:val="%1."/>
      <w:lvlJc w:val="left"/>
      <w:pPr>
        <w:tabs>
          <w:tab w:val="num" w:pos="360"/>
        </w:tabs>
        <w:ind w:left="360" w:hanging="360"/>
      </w:pPr>
      <w:rPr>
        <w:rFonts w:hint="default"/>
      </w:rPr>
    </w:lvl>
  </w:abstractNum>
  <w:abstractNum w:abstractNumId="14" w15:restartNumberingAfterBreak="0">
    <w:nsid w:val="6917771D"/>
    <w:multiLevelType w:val="hybridMultilevel"/>
    <w:tmpl w:val="2D380BB0"/>
    <w:lvl w:ilvl="0" w:tplc="3A70336C">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5" w15:restartNumberingAfterBreak="0">
    <w:nsid w:val="74220C2A"/>
    <w:multiLevelType w:val="hybridMultilevel"/>
    <w:tmpl w:val="F29AA8A6"/>
    <w:lvl w:ilvl="0" w:tplc="5340163A">
      <w:numFmt w:val="bullet"/>
      <w:lvlText w:val="-"/>
      <w:lvlJc w:val="left"/>
      <w:pPr>
        <w:ind w:left="785" w:hanging="360"/>
      </w:pPr>
      <w:rPr>
        <w:rFonts w:ascii="Times New Roman" w:eastAsia="Times New Roman" w:hAnsi="Times New Roman" w:cs="Times New Roman" w:hint="default"/>
        <w:color w:val="5B9BD5" w:themeColor="accent1"/>
      </w:rPr>
    </w:lvl>
    <w:lvl w:ilvl="1" w:tplc="04050003">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6" w15:restartNumberingAfterBreak="0">
    <w:nsid w:val="7B4735B4"/>
    <w:multiLevelType w:val="hybridMultilevel"/>
    <w:tmpl w:val="D862DE8E"/>
    <w:lvl w:ilvl="0" w:tplc="04050001">
      <w:start w:val="1"/>
      <w:numFmt w:val="bullet"/>
      <w:lvlText w:val=""/>
      <w:lvlJc w:val="left"/>
      <w:pPr>
        <w:ind w:left="2586" w:hanging="360"/>
      </w:pPr>
      <w:rPr>
        <w:rFonts w:ascii="Symbol" w:hAnsi="Symbol" w:hint="default"/>
      </w:rPr>
    </w:lvl>
    <w:lvl w:ilvl="1" w:tplc="04050003" w:tentative="1">
      <w:start w:val="1"/>
      <w:numFmt w:val="bullet"/>
      <w:lvlText w:val="o"/>
      <w:lvlJc w:val="left"/>
      <w:pPr>
        <w:ind w:left="3306" w:hanging="360"/>
      </w:pPr>
      <w:rPr>
        <w:rFonts w:ascii="Courier New" w:hAnsi="Courier New" w:cs="Courier New" w:hint="default"/>
      </w:rPr>
    </w:lvl>
    <w:lvl w:ilvl="2" w:tplc="04050005" w:tentative="1">
      <w:start w:val="1"/>
      <w:numFmt w:val="bullet"/>
      <w:lvlText w:val=""/>
      <w:lvlJc w:val="left"/>
      <w:pPr>
        <w:ind w:left="4026" w:hanging="360"/>
      </w:pPr>
      <w:rPr>
        <w:rFonts w:ascii="Wingdings" w:hAnsi="Wingdings" w:hint="default"/>
      </w:rPr>
    </w:lvl>
    <w:lvl w:ilvl="3" w:tplc="04050001" w:tentative="1">
      <w:start w:val="1"/>
      <w:numFmt w:val="bullet"/>
      <w:lvlText w:val=""/>
      <w:lvlJc w:val="left"/>
      <w:pPr>
        <w:ind w:left="4746" w:hanging="360"/>
      </w:pPr>
      <w:rPr>
        <w:rFonts w:ascii="Symbol" w:hAnsi="Symbol" w:hint="default"/>
      </w:rPr>
    </w:lvl>
    <w:lvl w:ilvl="4" w:tplc="04050003" w:tentative="1">
      <w:start w:val="1"/>
      <w:numFmt w:val="bullet"/>
      <w:lvlText w:val="o"/>
      <w:lvlJc w:val="left"/>
      <w:pPr>
        <w:ind w:left="5466" w:hanging="360"/>
      </w:pPr>
      <w:rPr>
        <w:rFonts w:ascii="Courier New" w:hAnsi="Courier New" w:cs="Courier New" w:hint="default"/>
      </w:rPr>
    </w:lvl>
    <w:lvl w:ilvl="5" w:tplc="04050005" w:tentative="1">
      <w:start w:val="1"/>
      <w:numFmt w:val="bullet"/>
      <w:lvlText w:val=""/>
      <w:lvlJc w:val="left"/>
      <w:pPr>
        <w:ind w:left="6186" w:hanging="360"/>
      </w:pPr>
      <w:rPr>
        <w:rFonts w:ascii="Wingdings" w:hAnsi="Wingdings" w:hint="default"/>
      </w:rPr>
    </w:lvl>
    <w:lvl w:ilvl="6" w:tplc="04050001" w:tentative="1">
      <w:start w:val="1"/>
      <w:numFmt w:val="bullet"/>
      <w:lvlText w:val=""/>
      <w:lvlJc w:val="left"/>
      <w:pPr>
        <w:ind w:left="6906" w:hanging="360"/>
      </w:pPr>
      <w:rPr>
        <w:rFonts w:ascii="Symbol" w:hAnsi="Symbol" w:hint="default"/>
      </w:rPr>
    </w:lvl>
    <w:lvl w:ilvl="7" w:tplc="04050003" w:tentative="1">
      <w:start w:val="1"/>
      <w:numFmt w:val="bullet"/>
      <w:lvlText w:val="o"/>
      <w:lvlJc w:val="left"/>
      <w:pPr>
        <w:ind w:left="7626" w:hanging="360"/>
      </w:pPr>
      <w:rPr>
        <w:rFonts w:ascii="Courier New" w:hAnsi="Courier New" w:cs="Courier New" w:hint="default"/>
      </w:rPr>
    </w:lvl>
    <w:lvl w:ilvl="8" w:tplc="04050005" w:tentative="1">
      <w:start w:val="1"/>
      <w:numFmt w:val="bullet"/>
      <w:lvlText w:val=""/>
      <w:lvlJc w:val="left"/>
      <w:pPr>
        <w:ind w:left="8346" w:hanging="360"/>
      </w:pPr>
      <w:rPr>
        <w:rFonts w:ascii="Wingdings" w:hAnsi="Wingdings" w:hint="default"/>
      </w:rPr>
    </w:lvl>
  </w:abstractNum>
  <w:abstractNum w:abstractNumId="17" w15:restartNumberingAfterBreak="0">
    <w:nsid w:val="7C860069"/>
    <w:multiLevelType w:val="hybridMultilevel"/>
    <w:tmpl w:val="EA64B5F4"/>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1"/>
  </w:num>
  <w:num w:numId="3">
    <w:abstractNumId w:val="0"/>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2"/>
  </w:num>
  <w:num w:numId="7">
    <w:abstractNumId w:val="17"/>
  </w:num>
  <w:num w:numId="8">
    <w:abstractNumId w:val="8"/>
  </w:num>
  <w:num w:numId="9">
    <w:abstractNumId w:val="4"/>
  </w:num>
  <w:num w:numId="10">
    <w:abstractNumId w:val="14"/>
  </w:num>
  <w:num w:numId="11">
    <w:abstractNumId w:val="3"/>
  </w:num>
  <w:num w:numId="12">
    <w:abstractNumId w:val="1"/>
  </w:num>
  <w:num w:numId="13">
    <w:abstractNumId w:val="10"/>
  </w:num>
  <w:num w:numId="14">
    <w:abstractNumId w:val="15"/>
  </w:num>
  <w:num w:numId="15">
    <w:abstractNumId w:val="6"/>
  </w:num>
  <w:num w:numId="16">
    <w:abstractNumId w:val="7"/>
  </w:num>
  <w:num w:numId="17">
    <w:abstractNumId w:val="9"/>
  </w:num>
  <w:num w:numId="18">
    <w:abstractNumId w:val="16"/>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1EC"/>
    <w:rsid w:val="00001BF9"/>
    <w:rsid w:val="00001C1E"/>
    <w:rsid w:val="00004370"/>
    <w:rsid w:val="000057F8"/>
    <w:rsid w:val="00011EDD"/>
    <w:rsid w:val="00017749"/>
    <w:rsid w:val="00020971"/>
    <w:rsid w:val="00021492"/>
    <w:rsid w:val="00024294"/>
    <w:rsid w:val="0002535E"/>
    <w:rsid w:val="00025A38"/>
    <w:rsid w:val="0003344D"/>
    <w:rsid w:val="000356CA"/>
    <w:rsid w:val="00036D2E"/>
    <w:rsid w:val="00043E32"/>
    <w:rsid w:val="00046D16"/>
    <w:rsid w:val="00047C42"/>
    <w:rsid w:val="0005013E"/>
    <w:rsid w:val="00052A79"/>
    <w:rsid w:val="00053F1C"/>
    <w:rsid w:val="00055E0C"/>
    <w:rsid w:val="00060002"/>
    <w:rsid w:val="00064308"/>
    <w:rsid w:val="00066BEC"/>
    <w:rsid w:val="00070EF1"/>
    <w:rsid w:val="00076343"/>
    <w:rsid w:val="000841E1"/>
    <w:rsid w:val="000843C7"/>
    <w:rsid w:val="00084434"/>
    <w:rsid w:val="00084BC2"/>
    <w:rsid w:val="00084CFC"/>
    <w:rsid w:val="000858E6"/>
    <w:rsid w:val="000878FE"/>
    <w:rsid w:val="000924BA"/>
    <w:rsid w:val="0009411B"/>
    <w:rsid w:val="00094C97"/>
    <w:rsid w:val="000952C4"/>
    <w:rsid w:val="00095B39"/>
    <w:rsid w:val="000B2F9F"/>
    <w:rsid w:val="000B3299"/>
    <w:rsid w:val="000B49EF"/>
    <w:rsid w:val="000B5130"/>
    <w:rsid w:val="000C1EC1"/>
    <w:rsid w:val="000C356A"/>
    <w:rsid w:val="000C6BCB"/>
    <w:rsid w:val="000C6D03"/>
    <w:rsid w:val="000C7799"/>
    <w:rsid w:val="000C7A63"/>
    <w:rsid w:val="000D06DA"/>
    <w:rsid w:val="000D1BBA"/>
    <w:rsid w:val="000D5A5C"/>
    <w:rsid w:val="000D5B08"/>
    <w:rsid w:val="000D7FC2"/>
    <w:rsid w:val="000E001D"/>
    <w:rsid w:val="000E3349"/>
    <w:rsid w:val="000E49F0"/>
    <w:rsid w:val="000E4A8E"/>
    <w:rsid w:val="000F03E8"/>
    <w:rsid w:val="000F0561"/>
    <w:rsid w:val="000F3539"/>
    <w:rsid w:val="000F39FE"/>
    <w:rsid w:val="001004D2"/>
    <w:rsid w:val="001006FC"/>
    <w:rsid w:val="00101347"/>
    <w:rsid w:val="001101EE"/>
    <w:rsid w:val="0011193D"/>
    <w:rsid w:val="00115867"/>
    <w:rsid w:val="00121EA8"/>
    <w:rsid w:val="0012429C"/>
    <w:rsid w:val="00125383"/>
    <w:rsid w:val="00125D1C"/>
    <w:rsid w:val="0013028D"/>
    <w:rsid w:val="00130E97"/>
    <w:rsid w:val="00132764"/>
    <w:rsid w:val="00141E4C"/>
    <w:rsid w:val="001459F9"/>
    <w:rsid w:val="00146D77"/>
    <w:rsid w:val="001470D1"/>
    <w:rsid w:val="001478CB"/>
    <w:rsid w:val="00147CB2"/>
    <w:rsid w:val="001549BF"/>
    <w:rsid w:val="001573FD"/>
    <w:rsid w:val="00160AD4"/>
    <w:rsid w:val="00163544"/>
    <w:rsid w:val="00166A11"/>
    <w:rsid w:val="00171153"/>
    <w:rsid w:val="00173398"/>
    <w:rsid w:val="00174A9C"/>
    <w:rsid w:val="0018181D"/>
    <w:rsid w:val="00185F71"/>
    <w:rsid w:val="00187C10"/>
    <w:rsid w:val="00194E44"/>
    <w:rsid w:val="001A670F"/>
    <w:rsid w:val="001A7CDC"/>
    <w:rsid w:val="001B2C50"/>
    <w:rsid w:val="001B3D04"/>
    <w:rsid w:val="001B4230"/>
    <w:rsid w:val="001B709C"/>
    <w:rsid w:val="001B7CEC"/>
    <w:rsid w:val="001C13EB"/>
    <w:rsid w:val="001C5721"/>
    <w:rsid w:val="001C7DE9"/>
    <w:rsid w:val="001D2512"/>
    <w:rsid w:val="001D49F2"/>
    <w:rsid w:val="001D5939"/>
    <w:rsid w:val="001D5B71"/>
    <w:rsid w:val="001E0023"/>
    <w:rsid w:val="001E076F"/>
    <w:rsid w:val="001E09C7"/>
    <w:rsid w:val="001E672A"/>
    <w:rsid w:val="001E6C05"/>
    <w:rsid w:val="001E77C4"/>
    <w:rsid w:val="001F0503"/>
    <w:rsid w:val="001F1320"/>
    <w:rsid w:val="001F4D5F"/>
    <w:rsid w:val="001F54AC"/>
    <w:rsid w:val="00201C17"/>
    <w:rsid w:val="0021210B"/>
    <w:rsid w:val="00214088"/>
    <w:rsid w:val="00214811"/>
    <w:rsid w:val="002160EB"/>
    <w:rsid w:val="00220E52"/>
    <w:rsid w:val="0022115E"/>
    <w:rsid w:val="00224B6B"/>
    <w:rsid w:val="002251B2"/>
    <w:rsid w:val="002269D2"/>
    <w:rsid w:val="00232C7A"/>
    <w:rsid w:val="00237850"/>
    <w:rsid w:val="00237AA8"/>
    <w:rsid w:val="00240474"/>
    <w:rsid w:val="002407A5"/>
    <w:rsid w:val="002414FD"/>
    <w:rsid w:val="002436A5"/>
    <w:rsid w:val="0024621A"/>
    <w:rsid w:val="002478B1"/>
    <w:rsid w:val="00247C6C"/>
    <w:rsid w:val="00250E38"/>
    <w:rsid w:val="00253EDC"/>
    <w:rsid w:val="002556E0"/>
    <w:rsid w:val="002609F4"/>
    <w:rsid w:val="00261C3D"/>
    <w:rsid w:val="00264FB1"/>
    <w:rsid w:val="002668FD"/>
    <w:rsid w:val="00270A70"/>
    <w:rsid w:val="0027406B"/>
    <w:rsid w:val="00274B31"/>
    <w:rsid w:val="00275D07"/>
    <w:rsid w:val="00275FEF"/>
    <w:rsid w:val="00276109"/>
    <w:rsid w:val="0028521D"/>
    <w:rsid w:val="00285DF2"/>
    <w:rsid w:val="00286606"/>
    <w:rsid w:val="00286CAB"/>
    <w:rsid w:val="00290B21"/>
    <w:rsid w:val="00291377"/>
    <w:rsid w:val="00295D56"/>
    <w:rsid w:val="00295E26"/>
    <w:rsid w:val="00296DFC"/>
    <w:rsid w:val="00296FB8"/>
    <w:rsid w:val="002A0025"/>
    <w:rsid w:val="002A0704"/>
    <w:rsid w:val="002A296F"/>
    <w:rsid w:val="002A4F66"/>
    <w:rsid w:val="002A719A"/>
    <w:rsid w:val="002A797F"/>
    <w:rsid w:val="002B3306"/>
    <w:rsid w:val="002B3F88"/>
    <w:rsid w:val="002C1627"/>
    <w:rsid w:val="002C4505"/>
    <w:rsid w:val="002C698E"/>
    <w:rsid w:val="002D0F3F"/>
    <w:rsid w:val="002D5685"/>
    <w:rsid w:val="002E357C"/>
    <w:rsid w:val="002E49D8"/>
    <w:rsid w:val="002E5D15"/>
    <w:rsid w:val="002E6A35"/>
    <w:rsid w:val="002E75E5"/>
    <w:rsid w:val="002F4A2A"/>
    <w:rsid w:val="002F5167"/>
    <w:rsid w:val="002F59C6"/>
    <w:rsid w:val="002F71C7"/>
    <w:rsid w:val="00304F15"/>
    <w:rsid w:val="0030698F"/>
    <w:rsid w:val="003079EB"/>
    <w:rsid w:val="00307B5A"/>
    <w:rsid w:val="00307EB3"/>
    <w:rsid w:val="00314834"/>
    <w:rsid w:val="00320A4D"/>
    <w:rsid w:val="00321074"/>
    <w:rsid w:val="00322C9C"/>
    <w:rsid w:val="00324566"/>
    <w:rsid w:val="0032467B"/>
    <w:rsid w:val="00327772"/>
    <w:rsid w:val="00330BEA"/>
    <w:rsid w:val="00334A57"/>
    <w:rsid w:val="003360FB"/>
    <w:rsid w:val="003436B8"/>
    <w:rsid w:val="003453BB"/>
    <w:rsid w:val="00347624"/>
    <w:rsid w:val="00350E17"/>
    <w:rsid w:val="00351C24"/>
    <w:rsid w:val="00361ACA"/>
    <w:rsid w:val="0036764A"/>
    <w:rsid w:val="00374637"/>
    <w:rsid w:val="003773E2"/>
    <w:rsid w:val="00381CCF"/>
    <w:rsid w:val="00382692"/>
    <w:rsid w:val="0038391F"/>
    <w:rsid w:val="00391247"/>
    <w:rsid w:val="00391FD7"/>
    <w:rsid w:val="00392D18"/>
    <w:rsid w:val="0039781B"/>
    <w:rsid w:val="003A031E"/>
    <w:rsid w:val="003A13E4"/>
    <w:rsid w:val="003A214D"/>
    <w:rsid w:val="003A3269"/>
    <w:rsid w:val="003A541C"/>
    <w:rsid w:val="003A5727"/>
    <w:rsid w:val="003A609B"/>
    <w:rsid w:val="003A720C"/>
    <w:rsid w:val="003A7B24"/>
    <w:rsid w:val="003B60D4"/>
    <w:rsid w:val="003B65FC"/>
    <w:rsid w:val="003C62DD"/>
    <w:rsid w:val="003D30F3"/>
    <w:rsid w:val="003D404C"/>
    <w:rsid w:val="003D52FA"/>
    <w:rsid w:val="003E1083"/>
    <w:rsid w:val="003E58CA"/>
    <w:rsid w:val="003F3AF3"/>
    <w:rsid w:val="003F3FBB"/>
    <w:rsid w:val="003F6689"/>
    <w:rsid w:val="003F6EFC"/>
    <w:rsid w:val="00401F9D"/>
    <w:rsid w:val="0040247B"/>
    <w:rsid w:val="00404FA7"/>
    <w:rsid w:val="0040567E"/>
    <w:rsid w:val="004066A5"/>
    <w:rsid w:val="00406B81"/>
    <w:rsid w:val="004070E2"/>
    <w:rsid w:val="004078F5"/>
    <w:rsid w:val="00407D38"/>
    <w:rsid w:val="00410ECE"/>
    <w:rsid w:val="00411638"/>
    <w:rsid w:val="00414FEB"/>
    <w:rsid w:val="00420B7D"/>
    <w:rsid w:val="00422E4E"/>
    <w:rsid w:val="00423A1C"/>
    <w:rsid w:val="00425A89"/>
    <w:rsid w:val="00431265"/>
    <w:rsid w:val="00431D44"/>
    <w:rsid w:val="00437C07"/>
    <w:rsid w:val="00441245"/>
    <w:rsid w:val="0044763A"/>
    <w:rsid w:val="0045249D"/>
    <w:rsid w:val="004530CA"/>
    <w:rsid w:val="00453E17"/>
    <w:rsid w:val="00455EC9"/>
    <w:rsid w:val="0045781A"/>
    <w:rsid w:val="00460134"/>
    <w:rsid w:val="00465AE9"/>
    <w:rsid w:val="004664DB"/>
    <w:rsid w:val="004669F1"/>
    <w:rsid w:val="004712E7"/>
    <w:rsid w:val="00472216"/>
    <w:rsid w:val="00480779"/>
    <w:rsid w:val="00480870"/>
    <w:rsid w:val="004826D1"/>
    <w:rsid w:val="00483B70"/>
    <w:rsid w:val="0048442E"/>
    <w:rsid w:val="00485E38"/>
    <w:rsid w:val="0048747D"/>
    <w:rsid w:val="00491258"/>
    <w:rsid w:val="00494009"/>
    <w:rsid w:val="00494234"/>
    <w:rsid w:val="004958B7"/>
    <w:rsid w:val="004960A0"/>
    <w:rsid w:val="004966FC"/>
    <w:rsid w:val="004A0989"/>
    <w:rsid w:val="004A17A9"/>
    <w:rsid w:val="004A3C92"/>
    <w:rsid w:val="004A715A"/>
    <w:rsid w:val="004A7BCE"/>
    <w:rsid w:val="004A7BED"/>
    <w:rsid w:val="004B0924"/>
    <w:rsid w:val="004B0A09"/>
    <w:rsid w:val="004B4666"/>
    <w:rsid w:val="004C1C11"/>
    <w:rsid w:val="004C38F6"/>
    <w:rsid w:val="004C6421"/>
    <w:rsid w:val="004D0711"/>
    <w:rsid w:val="004D1AAA"/>
    <w:rsid w:val="004D1B84"/>
    <w:rsid w:val="004D371C"/>
    <w:rsid w:val="004D72D5"/>
    <w:rsid w:val="004E336F"/>
    <w:rsid w:val="004E4656"/>
    <w:rsid w:val="004F1614"/>
    <w:rsid w:val="004F3365"/>
    <w:rsid w:val="004F4CA6"/>
    <w:rsid w:val="004F57F6"/>
    <w:rsid w:val="004F6C82"/>
    <w:rsid w:val="00500B0A"/>
    <w:rsid w:val="0051162A"/>
    <w:rsid w:val="00512568"/>
    <w:rsid w:val="0051706C"/>
    <w:rsid w:val="0052007F"/>
    <w:rsid w:val="00523076"/>
    <w:rsid w:val="00523C77"/>
    <w:rsid w:val="00524BD7"/>
    <w:rsid w:val="005264AF"/>
    <w:rsid w:val="00527215"/>
    <w:rsid w:val="005355BE"/>
    <w:rsid w:val="00535B88"/>
    <w:rsid w:val="00536F84"/>
    <w:rsid w:val="0054196B"/>
    <w:rsid w:val="00541975"/>
    <w:rsid w:val="00541BD4"/>
    <w:rsid w:val="00541EB9"/>
    <w:rsid w:val="00542280"/>
    <w:rsid w:val="00543224"/>
    <w:rsid w:val="005450B8"/>
    <w:rsid w:val="005561C9"/>
    <w:rsid w:val="00557D51"/>
    <w:rsid w:val="00560A73"/>
    <w:rsid w:val="00567238"/>
    <w:rsid w:val="00571458"/>
    <w:rsid w:val="005716F7"/>
    <w:rsid w:val="0057387B"/>
    <w:rsid w:val="005758D6"/>
    <w:rsid w:val="00575D9B"/>
    <w:rsid w:val="0058492C"/>
    <w:rsid w:val="00591A51"/>
    <w:rsid w:val="00592883"/>
    <w:rsid w:val="00593602"/>
    <w:rsid w:val="005938CC"/>
    <w:rsid w:val="0059673D"/>
    <w:rsid w:val="005A3C3C"/>
    <w:rsid w:val="005B1176"/>
    <w:rsid w:val="005B3A9F"/>
    <w:rsid w:val="005B438D"/>
    <w:rsid w:val="005B458C"/>
    <w:rsid w:val="005B479B"/>
    <w:rsid w:val="005B50C9"/>
    <w:rsid w:val="005B7F64"/>
    <w:rsid w:val="005C41B1"/>
    <w:rsid w:val="005C49FD"/>
    <w:rsid w:val="005C6029"/>
    <w:rsid w:val="005C79C9"/>
    <w:rsid w:val="005D0784"/>
    <w:rsid w:val="005D3E76"/>
    <w:rsid w:val="005D3F2C"/>
    <w:rsid w:val="005D5908"/>
    <w:rsid w:val="005D6590"/>
    <w:rsid w:val="005D7382"/>
    <w:rsid w:val="005E1B0A"/>
    <w:rsid w:val="005E2DD2"/>
    <w:rsid w:val="005E3EC5"/>
    <w:rsid w:val="005E6556"/>
    <w:rsid w:val="005E7DB1"/>
    <w:rsid w:val="005F0CD5"/>
    <w:rsid w:val="005F1940"/>
    <w:rsid w:val="005F31FF"/>
    <w:rsid w:val="006005A6"/>
    <w:rsid w:val="006042C4"/>
    <w:rsid w:val="00604C00"/>
    <w:rsid w:val="006055E6"/>
    <w:rsid w:val="00607844"/>
    <w:rsid w:val="00611CB0"/>
    <w:rsid w:val="006125A6"/>
    <w:rsid w:val="006131D5"/>
    <w:rsid w:val="00614454"/>
    <w:rsid w:val="00614E2A"/>
    <w:rsid w:val="00615A98"/>
    <w:rsid w:val="00616E1B"/>
    <w:rsid w:val="006174F5"/>
    <w:rsid w:val="00620BB1"/>
    <w:rsid w:val="0062675E"/>
    <w:rsid w:val="00635A42"/>
    <w:rsid w:val="006374A2"/>
    <w:rsid w:val="006405FD"/>
    <w:rsid w:val="006429E8"/>
    <w:rsid w:val="00644173"/>
    <w:rsid w:val="00644182"/>
    <w:rsid w:val="00646BA4"/>
    <w:rsid w:val="00646F2A"/>
    <w:rsid w:val="0064705C"/>
    <w:rsid w:val="00647203"/>
    <w:rsid w:val="006517B4"/>
    <w:rsid w:val="006522EF"/>
    <w:rsid w:val="00652672"/>
    <w:rsid w:val="00653754"/>
    <w:rsid w:val="00653861"/>
    <w:rsid w:val="00654E6B"/>
    <w:rsid w:val="006612ED"/>
    <w:rsid w:val="0066191A"/>
    <w:rsid w:val="00664A9F"/>
    <w:rsid w:val="006656DE"/>
    <w:rsid w:val="00667569"/>
    <w:rsid w:val="0067268B"/>
    <w:rsid w:val="00672AE5"/>
    <w:rsid w:val="006732D7"/>
    <w:rsid w:val="00675E71"/>
    <w:rsid w:val="00675FC5"/>
    <w:rsid w:val="00681628"/>
    <w:rsid w:val="00682C5A"/>
    <w:rsid w:val="006857CC"/>
    <w:rsid w:val="006873AC"/>
    <w:rsid w:val="006902E0"/>
    <w:rsid w:val="0069030D"/>
    <w:rsid w:val="00692469"/>
    <w:rsid w:val="0069297F"/>
    <w:rsid w:val="00695674"/>
    <w:rsid w:val="00696E1B"/>
    <w:rsid w:val="006A02BB"/>
    <w:rsid w:val="006A4466"/>
    <w:rsid w:val="006A4FAA"/>
    <w:rsid w:val="006B3A19"/>
    <w:rsid w:val="006B3C94"/>
    <w:rsid w:val="006C1870"/>
    <w:rsid w:val="006D1FE5"/>
    <w:rsid w:val="006D5162"/>
    <w:rsid w:val="006D7254"/>
    <w:rsid w:val="006E4E75"/>
    <w:rsid w:val="006E6087"/>
    <w:rsid w:val="006E66B7"/>
    <w:rsid w:val="006F19DC"/>
    <w:rsid w:val="006F3CE2"/>
    <w:rsid w:val="006F5442"/>
    <w:rsid w:val="006F6DBA"/>
    <w:rsid w:val="00701716"/>
    <w:rsid w:val="00702F70"/>
    <w:rsid w:val="00703757"/>
    <w:rsid w:val="00703A91"/>
    <w:rsid w:val="0070714D"/>
    <w:rsid w:val="0071208F"/>
    <w:rsid w:val="0071306C"/>
    <w:rsid w:val="007220F5"/>
    <w:rsid w:val="0072212D"/>
    <w:rsid w:val="0072450C"/>
    <w:rsid w:val="007255FC"/>
    <w:rsid w:val="00726D2C"/>
    <w:rsid w:val="007424BC"/>
    <w:rsid w:val="0074272F"/>
    <w:rsid w:val="0074385E"/>
    <w:rsid w:val="00743AFC"/>
    <w:rsid w:val="0074547F"/>
    <w:rsid w:val="00750847"/>
    <w:rsid w:val="00752A0D"/>
    <w:rsid w:val="00753213"/>
    <w:rsid w:val="00757C03"/>
    <w:rsid w:val="00761682"/>
    <w:rsid w:val="00763094"/>
    <w:rsid w:val="00764293"/>
    <w:rsid w:val="007737AF"/>
    <w:rsid w:val="007751B9"/>
    <w:rsid w:val="00777F5D"/>
    <w:rsid w:val="00782755"/>
    <w:rsid w:val="00782FDE"/>
    <w:rsid w:val="007836BC"/>
    <w:rsid w:val="007942F1"/>
    <w:rsid w:val="0079730C"/>
    <w:rsid w:val="007975CA"/>
    <w:rsid w:val="00797DC1"/>
    <w:rsid w:val="007A2CD1"/>
    <w:rsid w:val="007A678B"/>
    <w:rsid w:val="007A69B0"/>
    <w:rsid w:val="007B254B"/>
    <w:rsid w:val="007B3099"/>
    <w:rsid w:val="007B406F"/>
    <w:rsid w:val="007B6E26"/>
    <w:rsid w:val="007B7403"/>
    <w:rsid w:val="007C0114"/>
    <w:rsid w:val="007C0183"/>
    <w:rsid w:val="007C03FD"/>
    <w:rsid w:val="007C0AD7"/>
    <w:rsid w:val="007C194C"/>
    <w:rsid w:val="007C3350"/>
    <w:rsid w:val="007C39E3"/>
    <w:rsid w:val="007C5A99"/>
    <w:rsid w:val="007C61FD"/>
    <w:rsid w:val="007D1368"/>
    <w:rsid w:val="007D48D2"/>
    <w:rsid w:val="007E193D"/>
    <w:rsid w:val="007E27D3"/>
    <w:rsid w:val="007F24EF"/>
    <w:rsid w:val="007F6B73"/>
    <w:rsid w:val="007F7105"/>
    <w:rsid w:val="0080166C"/>
    <w:rsid w:val="00801D9F"/>
    <w:rsid w:val="00804428"/>
    <w:rsid w:val="00812181"/>
    <w:rsid w:val="0081223B"/>
    <w:rsid w:val="008128A5"/>
    <w:rsid w:val="0081360F"/>
    <w:rsid w:val="00814B7D"/>
    <w:rsid w:val="008204BF"/>
    <w:rsid w:val="0082178F"/>
    <w:rsid w:val="0082185D"/>
    <w:rsid w:val="008272AA"/>
    <w:rsid w:val="00846C48"/>
    <w:rsid w:val="00850352"/>
    <w:rsid w:val="00851C9A"/>
    <w:rsid w:val="0085663A"/>
    <w:rsid w:val="008571D2"/>
    <w:rsid w:val="008601A4"/>
    <w:rsid w:val="008620E4"/>
    <w:rsid w:val="0086607C"/>
    <w:rsid w:val="008713BD"/>
    <w:rsid w:val="00871777"/>
    <w:rsid w:val="008806EA"/>
    <w:rsid w:val="00882814"/>
    <w:rsid w:val="00883809"/>
    <w:rsid w:val="00885967"/>
    <w:rsid w:val="00891DAE"/>
    <w:rsid w:val="00892112"/>
    <w:rsid w:val="008A0D4B"/>
    <w:rsid w:val="008A15A3"/>
    <w:rsid w:val="008A1F1B"/>
    <w:rsid w:val="008A2EFF"/>
    <w:rsid w:val="008A3B13"/>
    <w:rsid w:val="008B3336"/>
    <w:rsid w:val="008C32B6"/>
    <w:rsid w:val="008C3498"/>
    <w:rsid w:val="008C34BA"/>
    <w:rsid w:val="008C62CD"/>
    <w:rsid w:val="008D15B3"/>
    <w:rsid w:val="008D7D65"/>
    <w:rsid w:val="008E0EC2"/>
    <w:rsid w:val="008E2AA1"/>
    <w:rsid w:val="008E5AE9"/>
    <w:rsid w:val="008F232A"/>
    <w:rsid w:val="008F3475"/>
    <w:rsid w:val="008F4643"/>
    <w:rsid w:val="008F67F2"/>
    <w:rsid w:val="008F6D1D"/>
    <w:rsid w:val="008F73E2"/>
    <w:rsid w:val="00900AC6"/>
    <w:rsid w:val="0090189A"/>
    <w:rsid w:val="009028B5"/>
    <w:rsid w:val="00903CB5"/>
    <w:rsid w:val="00913630"/>
    <w:rsid w:val="009139B6"/>
    <w:rsid w:val="00913CF6"/>
    <w:rsid w:val="00920F80"/>
    <w:rsid w:val="00923A6C"/>
    <w:rsid w:val="00926656"/>
    <w:rsid w:val="0093676B"/>
    <w:rsid w:val="00937145"/>
    <w:rsid w:val="00937911"/>
    <w:rsid w:val="0094242D"/>
    <w:rsid w:val="00944373"/>
    <w:rsid w:val="00951CD4"/>
    <w:rsid w:val="0095487C"/>
    <w:rsid w:val="009562E2"/>
    <w:rsid w:val="00956BCF"/>
    <w:rsid w:val="009613E7"/>
    <w:rsid w:val="0096364B"/>
    <w:rsid w:val="0096666D"/>
    <w:rsid w:val="00970EEF"/>
    <w:rsid w:val="00972138"/>
    <w:rsid w:val="009744B7"/>
    <w:rsid w:val="00977641"/>
    <w:rsid w:val="00980BF3"/>
    <w:rsid w:val="00980E51"/>
    <w:rsid w:val="00980E64"/>
    <w:rsid w:val="00985131"/>
    <w:rsid w:val="0098610B"/>
    <w:rsid w:val="0098657F"/>
    <w:rsid w:val="009871B4"/>
    <w:rsid w:val="0099019B"/>
    <w:rsid w:val="0099086B"/>
    <w:rsid w:val="00996582"/>
    <w:rsid w:val="009A331A"/>
    <w:rsid w:val="009A46CA"/>
    <w:rsid w:val="009A55CC"/>
    <w:rsid w:val="009A5666"/>
    <w:rsid w:val="009A5BA1"/>
    <w:rsid w:val="009B168F"/>
    <w:rsid w:val="009B2759"/>
    <w:rsid w:val="009C16CD"/>
    <w:rsid w:val="009C2819"/>
    <w:rsid w:val="009C2DBB"/>
    <w:rsid w:val="009C3441"/>
    <w:rsid w:val="009C6356"/>
    <w:rsid w:val="009C7D72"/>
    <w:rsid w:val="009D4216"/>
    <w:rsid w:val="009D65C8"/>
    <w:rsid w:val="009D676A"/>
    <w:rsid w:val="009D7FD1"/>
    <w:rsid w:val="009E06BF"/>
    <w:rsid w:val="009E1607"/>
    <w:rsid w:val="009E1882"/>
    <w:rsid w:val="009E4CBB"/>
    <w:rsid w:val="009E4E84"/>
    <w:rsid w:val="009E6303"/>
    <w:rsid w:val="009E70E4"/>
    <w:rsid w:val="009F03E2"/>
    <w:rsid w:val="009F0FF4"/>
    <w:rsid w:val="009F4342"/>
    <w:rsid w:val="009F51F6"/>
    <w:rsid w:val="009F6AF6"/>
    <w:rsid w:val="00A010D0"/>
    <w:rsid w:val="00A060B5"/>
    <w:rsid w:val="00A061A4"/>
    <w:rsid w:val="00A07F5B"/>
    <w:rsid w:val="00A1255C"/>
    <w:rsid w:val="00A13287"/>
    <w:rsid w:val="00A14C04"/>
    <w:rsid w:val="00A14E79"/>
    <w:rsid w:val="00A155F9"/>
    <w:rsid w:val="00A21222"/>
    <w:rsid w:val="00A22BC0"/>
    <w:rsid w:val="00A23F40"/>
    <w:rsid w:val="00A25B2D"/>
    <w:rsid w:val="00A348C7"/>
    <w:rsid w:val="00A45444"/>
    <w:rsid w:val="00A45900"/>
    <w:rsid w:val="00A50620"/>
    <w:rsid w:val="00A509A3"/>
    <w:rsid w:val="00A51DF8"/>
    <w:rsid w:val="00A523CC"/>
    <w:rsid w:val="00A55D9F"/>
    <w:rsid w:val="00A6166C"/>
    <w:rsid w:val="00A63242"/>
    <w:rsid w:val="00A63CB8"/>
    <w:rsid w:val="00A646EF"/>
    <w:rsid w:val="00A712C4"/>
    <w:rsid w:val="00A7527D"/>
    <w:rsid w:val="00A81F6F"/>
    <w:rsid w:val="00A8265F"/>
    <w:rsid w:val="00A872A4"/>
    <w:rsid w:val="00A9126C"/>
    <w:rsid w:val="00A920CD"/>
    <w:rsid w:val="00A937EF"/>
    <w:rsid w:val="00A96664"/>
    <w:rsid w:val="00AA157E"/>
    <w:rsid w:val="00AA2089"/>
    <w:rsid w:val="00AA2DFB"/>
    <w:rsid w:val="00AA36C5"/>
    <w:rsid w:val="00AA3BEB"/>
    <w:rsid w:val="00AA4A53"/>
    <w:rsid w:val="00AA5621"/>
    <w:rsid w:val="00AB2972"/>
    <w:rsid w:val="00AB31E8"/>
    <w:rsid w:val="00AC0414"/>
    <w:rsid w:val="00AC1419"/>
    <w:rsid w:val="00AC3D69"/>
    <w:rsid w:val="00AD46C6"/>
    <w:rsid w:val="00AD69F1"/>
    <w:rsid w:val="00AE08CA"/>
    <w:rsid w:val="00AE44BB"/>
    <w:rsid w:val="00AE498F"/>
    <w:rsid w:val="00AE690D"/>
    <w:rsid w:val="00AF0E5D"/>
    <w:rsid w:val="00AF1F77"/>
    <w:rsid w:val="00AF33C5"/>
    <w:rsid w:val="00AF6EF8"/>
    <w:rsid w:val="00AF72BB"/>
    <w:rsid w:val="00B0009F"/>
    <w:rsid w:val="00B02358"/>
    <w:rsid w:val="00B0438B"/>
    <w:rsid w:val="00B05B63"/>
    <w:rsid w:val="00B12A5C"/>
    <w:rsid w:val="00B13580"/>
    <w:rsid w:val="00B231C9"/>
    <w:rsid w:val="00B240F6"/>
    <w:rsid w:val="00B30E80"/>
    <w:rsid w:val="00B328C7"/>
    <w:rsid w:val="00B33C0C"/>
    <w:rsid w:val="00B3583D"/>
    <w:rsid w:val="00B4478E"/>
    <w:rsid w:val="00B44827"/>
    <w:rsid w:val="00B500EC"/>
    <w:rsid w:val="00B5387E"/>
    <w:rsid w:val="00B548C4"/>
    <w:rsid w:val="00B561C4"/>
    <w:rsid w:val="00B571EA"/>
    <w:rsid w:val="00B64CD3"/>
    <w:rsid w:val="00B711EF"/>
    <w:rsid w:val="00B777CC"/>
    <w:rsid w:val="00B809C7"/>
    <w:rsid w:val="00B812F0"/>
    <w:rsid w:val="00B83C4A"/>
    <w:rsid w:val="00B85F48"/>
    <w:rsid w:val="00B85F72"/>
    <w:rsid w:val="00B87F30"/>
    <w:rsid w:val="00B91574"/>
    <w:rsid w:val="00B95417"/>
    <w:rsid w:val="00B969B1"/>
    <w:rsid w:val="00B96A71"/>
    <w:rsid w:val="00BA1771"/>
    <w:rsid w:val="00BA4AB6"/>
    <w:rsid w:val="00BA4E0F"/>
    <w:rsid w:val="00BB05DE"/>
    <w:rsid w:val="00BB15AD"/>
    <w:rsid w:val="00BB197B"/>
    <w:rsid w:val="00BB3BA3"/>
    <w:rsid w:val="00BB7652"/>
    <w:rsid w:val="00BB794F"/>
    <w:rsid w:val="00BC49C1"/>
    <w:rsid w:val="00BC52D8"/>
    <w:rsid w:val="00BC6DAC"/>
    <w:rsid w:val="00BD14F4"/>
    <w:rsid w:val="00BE05D7"/>
    <w:rsid w:val="00BE2A2D"/>
    <w:rsid w:val="00BF2B94"/>
    <w:rsid w:val="00BF60F8"/>
    <w:rsid w:val="00C0587F"/>
    <w:rsid w:val="00C06D52"/>
    <w:rsid w:val="00C07C8B"/>
    <w:rsid w:val="00C10D62"/>
    <w:rsid w:val="00C126CD"/>
    <w:rsid w:val="00C14A25"/>
    <w:rsid w:val="00C209B9"/>
    <w:rsid w:val="00C20E73"/>
    <w:rsid w:val="00C34CE7"/>
    <w:rsid w:val="00C40888"/>
    <w:rsid w:val="00C47439"/>
    <w:rsid w:val="00C5108B"/>
    <w:rsid w:val="00C518AF"/>
    <w:rsid w:val="00C536C6"/>
    <w:rsid w:val="00C53E49"/>
    <w:rsid w:val="00C620DD"/>
    <w:rsid w:val="00C628F3"/>
    <w:rsid w:val="00C63CAD"/>
    <w:rsid w:val="00C64E99"/>
    <w:rsid w:val="00C73513"/>
    <w:rsid w:val="00C8542F"/>
    <w:rsid w:val="00C86381"/>
    <w:rsid w:val="00C94B6A"/>
    <w:rsid w:val="00C95B7C"/>
    <w:rsid w:val="00C9671B"/>
    <w:rsid w:val="00C97340"/>
    <w:rsid w:val="00C9757F"/>
    <w:rsid w:val="00CA01C4"/>
    <w:rsid w:val="00CA1126"/>
    <w:rsid w:val="00CA339D"/>
    <w:rsid w:val="00CA4982"/>
    <w:rsid w:val="00CA63A1"/>
    <w:rsid w:val="00CA7BC4"/>
    <w:rsid w:val="00CB12BD"/>
    <w:rsid w:val="00CB2C98"/>
    <w:rsid w:val="00CB5014"/>
    <w:rsid w:val="00CB6F26"/>
    <w:rsid w:val="00CC3C5A"/>
    <w:rsid w:val="00CC4CD3"/>
    <w:rsid w:val="00CC4D01"/>
    <w:rsid w:val="00CC657C"/>
    <w:rsid w:val="00CC79EE"/>
    <w:rsid w:val="00CC7E36"/>
    <w:rsid w:val="00CD0AB4"/>
    <w:rsid w:val="00CD0B90"/>
    <w:rsid w:val="00CD1CC9"/>
    <w:rsid w:val="00CD37F8"/>
    <w:rsid w:val="00CD4063"/>
    <w:rsid w:val="00CD774E"/>
    <w:rsid w:val="00CE1F0B"/>
    <w:rsid w:val="00CE46C5"/>
    <w:rsid w:val="00CF36D0"/>
    <w:rsid w:val="00CF566E"/>
    <w:rsid w:val="00CF7140"/>
    <w:rsid w:val="00D00DAD"/>
    <w:rsid w:val="00D0261F"/>
    <w:rsid w:val="00D03C44"/>
    <w:rsid w:val="00D12DAD"/>
    <w:rsid w:val="00D144CB"/>
    <w:rsid w:val="00D17692"/>
    <w:rsid w:val="00D22680"/>
    <w:rsid w:val="00D32262"/>
    <w:rsid w:val="00D3590F"/>
    <w:rsid w:val="00D37EF0"/>
    <w:rsid w:val="00D434FD"/>
    <w:rsid w:val="00D47531"/>
    <w:rsid w:val="00D52F09"/>
    <w:rsid w:val="00D53578"/>
    <w:rsid w:val="00D54BE2"/>
    <w:rsid w:val="00D5512E"/>
    <w:rsid w:val="00D562BB"/>
    <w:rsid w:val="00D57496"/>
    <w:rsid w:val="00D71FB5"/>
    <w:rsid w:val="00D72FE5"/>
    <w:rsid w:val="00D75E0F"/>
    <w:rsid w:val="00D76541"/>
    <w:rsid w:val="00D801B1"/>
    <w:rsid w:val="00D80D9A"/>
    <w:rsid w:val="00D850D7"/>
    <w:rsid w:val="00D861DD"/>
    <w:rsid w:val="00D86AA2"/>
    <w:rsid w:val="00D87112"/>
    <w:rsid w:val="00D87549"/>
    <w:rsid w:val="00D90816"/>
    <w:rsid w:val="00D90FA5"/>
    <w:rsid w:val="00D92058"/>
    <w:rsid w:val="00D924F5"/>
    <w:rsid w:val="00D95DED"/>
    <w:rsid w:val="00D975B3"/>
    <w:rsid w:val="00D976F4"/>
    <w:rsid w:val="00D9790F"/>
    <w:rsid w:val="00DA5407"/>
    <w:rsid w:val="00DB0442"/>
    <w:rsid w:val="00DB7D53"/>
    <w:rsid w:val="00DC0504"/>
    <w:rsid w:val="00DC05DD"/>
    <w:rsid w:val="00DC1AAE"/>
    <w:rsid w:val="00DC1C55"/>
    <w:rsid w:val="00DC4A21"/>
    <w:rsid w:val="00DC50C4"/>
    <w:rsid w:val="00DC62B9"/>
    <w:rsid w:val="00DD1D21"/>
    <w:rsid w:val="00DD4867"/>
    <w:rsid w:val="00DD7071"/>
    <w:rsid w:val="00DE001B"/>
    <w:rsid w:val="00DE12D9"/>
    <w:rsid w:val="00DE3128"/>
    <w:rsid w:val="00DE47A7"/>
    <w:rsid w:val="00DE66D3"/>
    <w:rsid w:val="00E04821"/>
    <w:rsid w:val="00E05B4B"/>
    <w:rsid w:val="00E13011"/>
    <w:rsid w:val="00E17F7F"/>
    <w:rsid w:val="00E21CB7"/>
    <w:rsid w:val="00E23738"/>
    <w:rsid w:val="00E25149"/>
    <w:rsid w:val="00E251EC"/>
    <w:rsid w:val="00E2560D"/>
    <w:rsid w:val="00E4083A"/>
    <w:rsid w:val="00E40FFB"/>
    <w:rsid w:val="00E41CF2"/>
    <w:rsid w:val="00E42AD5"/>
    <w:rsid w:val="00E45666"/>
    <w:rsid w:val="00E475A8"/>
    <w:rsid w:val="00E51D54"/>
    <w:rsid w:val="00E555DB"/>
    <w:rsid w:val="00E63C63"/>
    <w:rsid w:val="00E6451F"/>
    <w:rsid w:val="00E646D2"/>
    <w:rsid w:val="00E70087"/>
    <w:rsid w:val="00E74B50"/>
    <w:rsid w:val="00E81615"/>
    <w:rsid w:val="00E8359A"/>
    <w:rsid w:val="00E865B7"/>
    <w:rsid w:val="00E87F42"/>
    <w:rsid w:val="00E9115D"/>
    <w:rsid w:val="00E9185D"/>
    <w:rsid w:val="00E9676A"/>
    <w:rsid w:val="00EA004F"/>
    <w:rsid w:val="00EA0332"/>
    <w:rsid w:val="00EA0E3F"/>
    <w:rsid w:val="00EA4DD1"/>
    <w:rsid w:val="00EA6A24"/>
    <w:rsid w:val="00EB0DDE"/>
    <w:rsid w:val="00EB23E6"/>
    <w:rsid w:val="00EB324F"/>
    <w:rsid w:val="00EB4263"/>
    <w:rsid w:val="00EB75D0"/>
    <w:rsid w:val="00EC0C13"/>
    <w:rsid w:val="00EC0FC9"/>
    <w:rsid w:val="00EC10F3"/>
    <w:rsid w:val="00EC3529"/>
    <w:rsid w:val="00EC60E0"/>
    <w:rsid w:val="00ED1845"/>
    <w:rsid w:val="00ED1F82"/>
    <w:rsid w:val="00ED24CF"/>
    <w:rsid w:val="00ED327F"/>
    <w:rsid w:val="00ED5608"/>
    <w:rsid w:val="00ED594D"/>
    <w:rsid w:val="00EE08BF"/>
    <w:rsid w:val="00EE19B5"/>
    <w:rsid w:val="00EE1F6A"/>
    <w:rsid w:val="00EE383C"/>
    <w:rsid w:val="00EE6B75"/>
    <w:rsid w:val="00EE72D0"/>
    <w:rsid w:val="00EF077A"/>
    <w:rsid w:val="00EF0BC0"/>
    <w:rsid w:val="00EF0D6C"/>
    <w:rsid w:val="00EF1C7C"/>
    <w:rsid w:val="00EF2B35"/>
    <w:rsid w:val="00EF2E76"/>
    <w:rsid w:val="00EF37FB"/>
    <w:rsid w:val="00EF3BAC"/>
    <w:rsid w:val="00EF4A9C"/>
    <w:rsid w:val="00EF5CC7"/>
    <w:rsid w:val="00EF6F3D"/>
    <w:rsid w:val="00F0469F"/>
    <w:rsid w:val="00F120BC"/>
    <w:rsid w:val="00F12B8C"/>
    <w:rsid w:val="00F13655"/>
    <w:rsid w:val="00F137B2"/>
    <w:rsid w:val="00F14FDE"/>
    <w:rsid w:val="00F15FD1"/>
    <w:rsid w:val="00F16833"/>
    <w:rsid w:val="00F229CA"/>
    <w:rsid w:val="00F234E1"/>
    <w:rsid w:val="00F247FC"/>
    <w:rsid w:val="00F26CE5"/>
    <w:rsid w:val="00F27825"/>
    <w:rsid w:val="00F311A9"/>
    <w:rsid w:val="00F32609"/>
    <w:rsid w:val="00F32B7C"/>
    <w:rsid w:val="00F355A4"/>
    <w:rsid w:val="00F369A4"/>
    <w:rsid w:val="00F40E8C"/>
    <w:rsid w:val="00F4431E"/>
    <w:rsid w:val="00F4471D"/>
    <w:rsid w:val="00F44EEC"/>
    <w:rsid w:val="00F4600A"/>
    <w:rsid w:val="00F4730F"/>
    <w:rsid w:val="00F505E9"/>
    <w:rsid w:val="00F526A9"/>
    <w:rsid w:val="00F52719"/>
    <w:rsid w:val="00F53032"/>
    <w:rsid w:val="00F5321F"/>
    <w:rsid w:val="00F53C46"/>
    <w:rsid w:val="00F546E0"/>
    <w:rsid w:val="00F54C72"/>
    <w:rsid w:val="00F60F7D"/>
    <w:rsid w:val="00F61BFB"/>
    <w:rsid w:val="00F61C41"/>
    <w:rsid w:val="00F62934"/>
    <w:rsid w:val="00F670E9"/>
    <w:rsid w:val="00F74771"/>
    <w:rsid w:val="00F75F3B"/>
    <w:rsid w:val="00F77E77"/>
    <w:rsid w:val="00F861BD"/>
    <w:rsid w:val="00F91D6B"/>
    <w:rsid w:val="00F932D5"/>
    <w:rsid w:val="00F93A7C"/>
    <w:rsid w:val="00F943D6"/>
    <w:rsid w:val="00F952C7"/>
    <w:rsid w:val="00F97EF1"/>
    <w:rsid w:val="00FA20A0"/>
    <w:rsid w:val="00FA764F"/>
    <w:rsid w:val="00FA7E34"/>
    <w:rsid w:val="00FB65D3"/>
    <w:rsid w:val="00FC16AB"/>
    <w:rsid w:val="00FC500B"/>
    <w:rsid w:val="00FD452C"/>
    <w:rsid w:val="00FE0D28"/>
    <w:rsid w:val="00FE1563"/>
    <w:rsid w:val="00FE1696"/>
    <w:rsid w:val="00FE1843"/>
    <w:rsid w:val="00FE184C"/>
    <w:rsid w:val="00FE21AC"/>
    <w:rsid w:val="00FF373D"/>
    <w:rsid w:val="00FF3C6A"/>
    <w:rsid w:val="00FF5F7B"/>
    <w:rsid w:val="00FF7E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0101ADB4-CA7C-47B4-87C3-1D59D4395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2">
    <w:name w:val="heading 2"/>
    <w:basedOn w:val="Normln"/>
    <w:next w:val="Normln"/>
    <w:qFormat/>
    <w:pPr>
      <w:keepNext/>
      <w:jc w:val="both"/>
      <w:outlineLvl w:val="1"/>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widowControl w:val="0"/>
    </w:pPr>
    <w:rPr>
      <w:color w:val="000000"/>
      <w:sz w:val="24"/>
    </w:rPr>
  </w:style>
  <w:style w:type="paragraph" w:customStyle="1" w:styleId="Zkladntext21">
    <w:name w:val="Základní text 21"/>
    <w:basedOn w:val="Normln"/>
    <w:pPr>
      <w:ind w:right="-766"/>
      <w:jc w:val="both"/>
    </w:pPr>
    <w:rPr>
      <w:sz w:val="24"/>
    </w:rPr>
  </w:style>
  <w:style w:type="paragraph" w:customStyle="1" w:styleId="Textvbloku1">
    <w:name w:val="Text v bloku1"/>
    <w:basedOn w:val="Normln"/>
    <w:pPr>
      <w:ind w:left="-1134" w:right="-766"/>
      <w:jc w:val="both"/>
    </w:pPr>
    <w:rPr>
      <w:sz w:val="24"/>
    </w:r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customStyle="1" w:styleId="priloha">
    <w:name w:val="priloha"/>
    <w:basedOn w:val="Normln"/>
    <w:pPr>
      <w:widowControl w:val="0"/>
      <w:ind w:left="7200"/>
    </w:pPr>
    <w:rPr>
      <w:i/>
      <w:color w:val="000000"/>
      <w:sz w:val="24"/>
    </w:rPr>
  </w:style>
  <w:style w:type="character" w:styleId="Odkaznakoment">
    <w:name w:val="annotation reference"/>
    <w:rPr>
      <w:sz w:val="16"/>
      <w:szCs w:val="16"/>
    </w:rPr>
  </w:style>
  <w:style w:type="paragraph" w:styleId="Textkomente">
    <w:name w:val="annotation text"/>
    <w:basedOn w:val="Normln"/>
    <w:link w:val="TextkomenteChar"/>
    <w:uiPriority w:val="99"/>
  </w:style>
  <w:style w:type="paragraph" w:styleId="Pedmtkomente">
    <w:name w:val="annotation subject"/>
    <w:basedOn w:val="Textkomente"/>
    <w:next w:val="Textkomente"/>
    <w:semiHidden/>
    <w:rsid w:val="002C698E"/>
    <w:rPr>
      <w:b/>
      <w:bCs/>
    </w:rPr>
  </w:style>
  <w:style w:type="paragraph" w:styleId="Textbubliny">
    <w:name w:val="Balloon Text"/>
    <w:basedOn w:val="Normln"/>
    <w:semiHidden/>
    <w:rsid w:val="002C698E"/>
    <w:rPr>
      <w:rFonts w:ascii="Tahoma" w:hAnsi="Tahoma" w:cs="Tahoma"/>
      <w:sz w:val="16"/>
      <w:szCs w:val="16"/>
    </w:rPr>
  </w:style>
  <w:style w:type="paragraph" w:styleId="Rozloendokumentu">
    <w:name w:val="Document Map"/>
    <w:basedOn w:val="Normln"/>
    <w:semiHidden/>
    <w:rsid w:val="003A5727"/>
    <w:pPr>
      <w:shd w:val="clear" w:color="auto" w:fill="000080"/>
    </w:pPr>
    <w:rPr>
      <w:rFonts w:ascii="Tahoma" w:hAnsi="Tahoma" w:cs="Tahoma"/>
    </w:rPr>
  </w:style>
  <w:style w:type="paragraph" w:styleId="Textpoznpodarou">
    <w:name w:val="footnote text"/>
    <w:basedOn w:val="Normln"/>
    <w:link w:val="TextpoznpodarouChar"/>
    <w:rsid w:val="005938CC"/>
  </w:style>
  <w:style w:type="character" w:customStyle="1" w:styleId="TextpoznpodarouChar">
    <w:name w:val="Text pozn. pod čarou Char"/>
    <w:basedOn w:val="Standardnpsmoodstavce"/>
    <w:link w:val="Textpoznpodarou"/>
    <w:rsid w:val="005938CC"/>
  </w:style>
  <w:style w:type="character" w:styleId="Znakapoznpodarou">
    <w:name w:val="footnote reference"/>
    <w:rsid w:val="005938CC"/>
    <w:rPr>
      <w:vertAlign w:val="superscript"/>
    </w:rPr>
  </w:style>
  <w:style w:type="paragraph" w:styleId="Zhlav">
    <w:name w:val="header"/>
    <w:basedOn w:val="Normln"/>
    <w:link w:val="ZhlavChar"/>
    <w:rsid w:val="00A155F9"/>
    <w:pPr>
      <w:tabs>
        <w:tab w:val="center" w:pos="4536"/>
        <w:tab w:val="right" w:pos="9072"/>
      </w:tabs>
    </w:pPr>
  </w:style>
  <w:style w:type="character" w:customStyle="1" w:styleId="ZhlavChar">
    <w:name w:val="Záhlaví Char"/>
    <w:basedOn w:val="Standardnpsmoodstavce"/>
    <w:link w:val="Zhlav"/>
    <w:rsid w:val="00A155F9"/>
  </w:style>
  <w:style w:type="character" w:styleId="Hypertextovodkaz">
    <w:name w:val="Hyperlink"/>
    <w:rsid w:val="000356CA"/>
    <w:rPr>
      <w:color w:val="0000FF"/>
      <w:u w:val="single"/>
    </w:rPr>
  </w:style>
  <w:style w:type="paragraph" w:styleId="Odstavecseseznamem">
    <w:name w:val="List Paragraph"/>
    <w:basedOn w:val="Normln"/>
    <w:uiPriority w:val="34"/>
    <w:qFormat/>
    <w:rsid w:val="00EA6A24"/>
    <w:pPr>
      <w:ind w:left="720"/>
      <w:contextualSpacing/>
    </w:pPr>
  </w:style>
  <w:style w:type="character" w:customStyle="1" w:styleId="TextkomenteChar">
    <w:name w:val="Text komentáře Char"/>
    <w:link w:val="Textkomente"/>
    <w:uiPriority w:val="99"/>
    <w:rsid w:val="006902E0"/>
  </w:style>
  <w:style w:type="character" w:customStyle="1" w:styleId="ZpatChar">
    <w:name w:val="Zápatí Char"/>
    <w:basedOn w:val="Standardnpsmoodstavce"/>
    <w:link w:val="Zpat"/>
    <w:uiPriority w:val="99"/>
    <w:rsid w:val="002E75E5"/>
  </w:style>
  <w:style w:type="character" w:customStyle="1" w:styleId="chng">
    <w:name w:val="chng"/>
    <w:basedOn w:val="Standardnpsmoodstavce"/>
    <w:rsid w:val="00D0261F"/>
  </w:style>
  <w:style w:type="paragraph" w:styleId="Nzev">
    <w:name w:val="Title"/>
    <w:basedOn w:val="Normln"/>
    <w:link w:val="NzevChar"/>
    <w:qFormat/>
    <w:rsid w:val="00AB2972"/>
    <w:pPr>
      <w:jc w:val="center"/>
    </w:pPr>
    <w:rPr>
      <w:b/>
      <w:sz w:val="40"/>
    </w:rPr>
  </w:style>
  <w:style w:type="character" w:customStyle="1" w:styleId="NzevChar">
    <w:name w:val="Název Char"/>
    <w:basedOn w:val="Standardnpsmoodstavce"/>
    <w:link w:val="Nzev"/>
    <w:rsid w:val="00AB2972"/>
    <w:rPr>
      <w:b/>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367604">
      <w:bodyDiv w:val="1"/>
      <w:marLeft w:val="0"/>
      <w:marRight w:val="0"/>
      <w:marTop w:val="0"/>
      <w:marBottom w:val="0"/>
      <w:divBdr>
        <w:top w:val="none" w:sz="0" w:space="0" w:color="auto"/>
        <w:left w:val="none" w:sz="0" w:space="0" w:color="auto"/>
        <w:bottom w:val="none" w:sz="0" w:space="0" w:color="auto"/>
        <w:right w:val="none" w:sz="0" w:space="0" w:color="auto"/>
      </w:divBdr>
    </w:div>
    <w:div w:id="1739286640">
      <w:bodyDiv w:val="1"/>
      <w:marLeft w:val="0"/>
      <w:marRight w:val="0"/>
      <w:marTop w:val="0"/>
      <w:marBottom w:val="0"/>
      <w:divBdr>
        <w:top w:val="none" w:sz="0" w:space="0" w:color="auto"/>
        <w:left w:val="none" w:sz="0" w:space="0" w:color="auto"/>
        <w:bottom w:val="none" w:sz="0" w:space="0" w:color="auto"/>
        <w:right w:val="none" w:sz="0" w:space="0" w:color="auto"/>
      </w:divBdr>
      <w:divsChild>
        <w:div w:id="385490841">
          <w:marLeft w:val="0"/>
          <w:marRight w:val="0"/>
          <w:marTop w:val="0"/>
          <w:marBottom w:val="0"/>
          <w:divBdr>
            <w:top w:val="none" w:sz="0" w:space="0" w:color="auto"/>
            <w:left w:val="none" w:sz="0" w:space="0" w:color="auto"/>
            <w:bottom w:val="none" w:sz="0" w:space="0" w:color="auto"/>
            <w:right w:val="none" w:sz="0" w:space="0" w:color="auto"/>
          </w:divBdr>
        </w:div>
        <w:div w:id="1127316019">
          <w:marLeft w:val="0"/>
          <w:marRight w:val="0"/>
          <w:marTop w:val="0"/>
          <w:marBottom w:val="0"/>
          <w:divBdr>
            <w:top w:val="none" w:sz="0" w:space="0" w:color="auto"/>
            <w:left w:val="none" w:sz="0" w:space="0" w:color="auto"/>
            <w:bottom w:val="none" w:sz="0" w:space="0" w:color="auto"/>
            <w:right w:val="none" w:sz="0" w:space="0" w:color="auto"/>
          </w:divBdr>
        </w:div>
        <w:div w:id="657538887">
          <w:marLeft w:val="0"/>
          <w:marRight w:val="0"/>
          <w:marTop w:val="0"/>
          <w:marBottom w:val="0"/>
          <w:divBdr>
            <w:top w:val="none" w:sz="0" w:space="0" w:color="auto"/>
            <w:left w:val="none" w:sz="0" w:space="0" w:color="auto"/>
            <w:bottom w:val="none" w:sz="0" w:space="0" w:color="auto"/>
            <w:right w:val="none" w:sz="0" w:space="0" w:color="auto"/>
          </w:divBdr>
        </w:div>
        <w:div w:id="681855097">
          <w:marLeft w:val="0"/>
          <w:marRight w:val="0"/>
          <w:marTop w:val="0"/>
          <w:marBottom w:val="0"/>
          <w:divBdr>
            <w:top w:val="none" w:sz="0" w:space="0" w:color="auto"/>
            <w:left w:val="none" w:sz="0" w:space="0" w:color="auto"/>
            <w:bottom w:val="none" w:sz="0" w:space="0" w:color="auto"/>
            <w:right w:val="none" w:sz="0" w:space="0" w:color="auto"/>
          </w:divBdr>
        </w:div>
        <w:div w:id="1503619908">
          <w:marLeft w:val="0"/>
          <w:marRight w:val="0"/>
          <w:marTop w:val="0"/>
          <w:marBottom w:val="0"/>
          <w:divBdr>
            <w:top w:val="none" w:sz="0" w:space="0" w:color="auto"/>
            <w:left w:val="none" w:sz="0" w:space="0" w:color="auto"/>
            <w:bottom w:val="none" w:sz="0" w:space="0" w:color="auto"/>
            <w:right w:val="none" w:sz="0" w:space="0" w:color="auto"/>
          </w:divBdr>
        </w:div>
        <w:div w:id="710306222">
          <w:marLeft w:val="0"/>
          <w:marRight w:val="0"/>
          <w:marTop w:val="0"/>
          <w:marBottom w:val="0"/>
          <w:divBdr>
            <w:top w:val="none" w:sz="0" w:space="0" w:color="auto"/>
            <w:left w:val="none" w:sz="0" w:space="0" w:color="auto"/>
            <w:bottom w:val="none" w:sz="0" w:space="0" w:color="auto"/>
            <w:right w:val="none" w:sz="0" w:space="0" w:color="auto"/>
          </w:divBdr>
        </w:div>
        <w:div w:id="1434129574">
          <w:marLeft w:val="0"/>
          <w:marRight w:val="0"/>
          <w:marTop w:val="0"/>
          <w:marBottom w:val="0"/>
          <w:divBdr>
            <w:top w:val="none" w:sz="0" w:space="0" w:color="auto"/>
            <w:left w:val="none" w:sz="0" w:space="0" w:color="auto"/>
            <w:bottom w:val="none" w:sz="0" w:space="0" w:color="auto"/>
            <w:right w:val="none" w:sz="0" w:space="0" w:color="auto"/>
          </w:divBdr>
        </w:div>
        <w:div w:id="7326580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nb.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mbudsman@csob.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Dokumenty\Documents%20and%20Settings\vanek4\Users\JA26640\AppData\Local\Microsoft\Windows\Documents%20and%20Settings\pechacekm\Departments\27106050%20-%20&#344;&#237;zen&#237;%20produkt&#367;%20-%20karty\Metodika\www.csob.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sob.cz" TargetMode="External"/><Relationship Id="rId4" Type="http://schemas.openxmlformats.org/officeDocument/2006/relationships/settings" Target="settings.xml"/><Relationship Id="rId9" Type="http://schemas.openxmlformats.org/officeDocument/2006/relationships/hyperlink" Target="http://www.csob.cz" TargetMode="External"/><Relationship Id="rId14" Type="http://schemas.openxmlformats.org/officeDocument/2006/relationships/hyperlink" Target="http://www.finarbitr.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721CC-391B-4692-BA71-D36B73527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8940</Words>
  <Characters>53465</Characters>
  <Application>Microsoft Office Word</Application>
  <DocSecurity>0</DocSecurity>
  <Lines>445</Lines>
  <Paragraphs>124</Paragraphs>
  <ScaleCrop>false</ScaleCrop>
  <HeadingPairs>
    <vt:vector size="2" baseType="variant">
      <vt:variant>
        <vt:lpstr>Název</vt:lpstr>
      </vt:variant>
      <vt:variant>
        <vt:i4>1</vt:i4>
      </vt:variant>
    </vt:vector>
  </HeadingPairs>
  <TitlesOfParts>
    <vt:vector size="1" baseType="lpstr">
      <vt:lpstr>Podmínky PK pro banky - upraveno od odb.11</vt:lpstr>
    </vt:vector>
  </TitlesOfParts>
  <Company>Československá obchodní banka, a.s.</Company>
  <LinksUpToDate>false</LinksUpToDate>
  <CharactersWithSpaces>62281</CharactersWithSpaces>
  <SharedDoc>false</SharedDoc>
  <HLinks>
    <vt:vector size="12" baseType="variant">
      <vt:variant>
        <vt:i4>7274503</vt:i4>
      </vt:variant>
      <vt:variant>
        <vt:i4>3</vt:i4>
      </vt:variant>
      <vt:variant>
        <vt:i4>0</vt:i4>
      </vt:variant>
      <vt:variant>
        <vt:i4>5</vt:i4>
      </vt:variant>
      <vt:variant>
        <vt:lpwstr>../../../Documents and Settings/vanek4/Users/JA26640/AppData/Local/Microsoft/Windows/Documents and Settings/pechacekm/Departments/27106050 - Řízení produktů - karty/Metodika/www.csob.cz</vt:lpwstr>
      </vt:variant>
      <vt:variant>
        <vt:lpwstr/>
      </vt:variant>
      <vt:variant>
        <vt:i4>7536674</vt:i4>
      </vt:variant>
      <vt:variant>
        <vt:i4>0</vt:i4>
      </vt:variant>
      <vt:variant>
        <vt:i4>0</vt:i4>
      </vt:variant>
      <vt:variant>
        <vt:i4>5</vt:i4>
      </vt:variant>
      <vt:variant>
        <vt:lpwstr>http://www.csob.cz/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Podmínky PK pro banky - upraveno od odb.11</dc:title>
  <dc:subject/>
  <dc:creator>Dušan Hamouz</dc:creator>
  <cp:keywords/>
  <cp:lastModifiedBy>Alena Jelínková</cp:lastModifiedBy>
  <cp:revision>3</cp:revision>
  <cp:lastPrinted>2018-01-09T17:50:00Z</cp:lastPrinted>
  <dcterms:created xsi:type="dcterms:W3CDTF">2020-11-16T11:05:00Z</dcterms:created>
  <dcterms:modified xsi:type="dcterms:W3CDTF">2020-11-16T11:06:00Z</dcterms:modified>
</cp:coreProperties>
</file>